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4" w:rsidRDefault="00BB4711" w:rsidP="00285EB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1749425" cy="1192530"/>
            <wp:effectExtent l="0" t="0" r="3175" b="7620"/>
            <wp:docPr id="4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11" w:rsidRDefault="00BB4711" w:rsidP="00BB47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UPRAVNO VIJEĆE </w:t>
      </w:r>
    </w:p>
    <w:p w:rsidR="00A514F9" w:rsidRDefault="00A514F9" w:rsidP="00BB4711">
      <w:pPr>
        <w:jc w:val="both"/>
        <w:rPr>
          <w:rFonts w:ascii="Arial" w:hAnsi="Arial" w:cs="Arial"/>
          <w:sz w:val="22"/>
          <w:szCs w:val="22"/>
        </w:rPr>
      </w:pPr>
    </w:p>
    <w:p w:rsidR="00A514F9" w:rsidRPr="00A514F9" w:rsidRDefault="00A514F9" w:rsidP="00A514F9">
      <w:pPr>
        <w:rPr>
          <w:rFonts w:ascii="Arial" w:hAnsi="Arial" w:cs="Arial"/>
          <w:sz w:val="22"/>
          <w:szCs w:val="22"/>
          <w:lang w:val="hr-HR" w:eastAsia="zh-CN"/>
        </w:rPr>
      </w:pPr>
      <w:r>
        <w:rPr>
          <w:rFonts w:ascii="Arial" w:hAnsi="Arial" w:cs="Arial"/>
          <w:sz w:val="22"/>
          <w:szCs w:val="22"/>
          <w:lang w:val="hr-HR" w:eastAsia="zh-CN"/>
        </w:rPr>
        <w:t>KLASA: 023-01/21</w:t>
      </w:r>
      <w:r w:rsidRPr="00A514F9">
        <w:rPr>
          <w:rFonts w:ascii="Arial" w:hAnsi="Arial" w:cs="Arial"/>
          <w:sz w:val="22"/>
          <w:szCs w:val="22"/>
          <w:lang w:val="hr-HR" w:eastAsia="zh-CN"/>
        </w:rPr>
        <w:t>-01/</w:t>
      </w:r>
      <w:proofErr w:type="spellStart"/>
      <w:r w:rsidRPr="00A514F9">
        <w:rPr>
          <w:rFonts w:ascii="Arial" w:hAnsi="Arial" w:cs="Arial"/>
          <w:sz w:val="22"/>
          <w:szCs w:val="22"/>
          <w:lang w:val="hr-HR" w:eastAsia="zh-CN"/>
        </w:rPr>
        <w:t>01</w:t>
      </w:r>
      <w:proofErr w:type="spellEnd"/>
    </w:p>
    <w:p w:rsidR="00A514F9" w:rsidRPr="00D6467F" w:rsidRDefault="00A514F9" w:rsidP="00A514F9">
      <w:pPr>
        <w:rPr>
          <w:rFonts w:ascii="Arial" w:hAnsi="Arial" w:cs="Arial"/>
          <w:sz w:val="22"/>
          <w:szCs w:val="22"/>
          <w:lang w:val="hr-HR" w:eastAsia="zh-CN"/>
        </w:rPr>
      </w:pPr>
      <w:r w:rsidRPr="00A514F9">
        <w:rPr>
          <w:rFonts w:ascii="Arial" w:hAnsi="Arial" w:cs="Arial"/>
          <w:sz w:val="22"/>
          <w:szCs w:val="22"/>
          <w:lang w:val="hr-HR" w:eastAsia="zh-CN"/>
        </w:rPr>
        <w:t xml:space="preserve">URBROJ: </w:t>
      </w:r>
      <w:r w:rsidRPr="00D6467F">
        <w:rPr>
          <w:rFonts w:ascii="Arial" w:hAnsi="Arial" w:cs="Arial"/>
          <w:sz w:val="22"/>
          <w:szCs w:val="22"/>
          <w:lang w:val="hr-HR" w:eastAsia="zh-CN"/>
        </w:rPr>
        <w:t>2170-52-01/1-21-</w:t>
      </w:r>
      <w:r w:rsidR="00D42219" w:rsidRPr="00D6467F">
        <w:rPr>
          <w:rFonts w:ascii="Arial" w:hAnsi="Arial" w:cs="Arial"/>
          <w:sz w:val="22"/>
          <w:szCs w:val="22"/>
          <w:lang w:val="hr-HR" w:eastAsia="zh-CN"/>
        </w:rPr>
        <w:t>22</w:t>
      </w:r>
    </w:p>
    <w:p w:rsidR="00A514F9" w:rsidRPr="00D6467F" w:rsidRDefault="00A514F9" w:rsidP="00A514F9">
      <w:pPr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A514F9" w:rsidRPr="00D6467F" w:rsidRDefault="00A514F9" w:rsidP="00A514F9">
      <w:pPr>
        <w:jc w:val="both"/>
        <w:rPr>
          <w:rFonts w:ascii="Arial" w:hAnsi="Arial" w:cs="Arial"/>
          <w:sz w:val="22"/>
          <w:szCs w:val="22"/>
          <w:lang w:val="hr-HR" w:eastAsia="zh-CN"/>
        </w:rPr>
      </w:pPr>
      <w:r w:rsidRPr="00D6467F">
        <w:rPr>
          <w:rFonts w:ascii="Arial" w:hAnsi="Arial" w:cs="Arial"/>
          <w:sz w:val="22"/>
          <w:szCs w:val="22"/>
          <w:lang w:val="hr-HR" w:eastAsia="zh-CN"/>
        </w:rPr>
        <w:t xml:space="preserve">Rijeka, </w:t>
      </w:r>
      <w:r w:rsidR="00D6467F" w:rsidRPr="00D6467F">
        <w:rPr>
          <w:rFonts w:ascii="Arial" w:hAnsi="Arial" w:cs="Arial"/>
          <w:sz w:val="22"/>
          <w:szCs w:val="22"/>
          <w:lang w:val="hr-HR" w:eastAsia="zh-CN"/>
        </w:rPr>
        <w:t>27</w:t>
      </w:r>
      <w:r w:rsidRPr="00D6467F">
        <w:rPr>
          <w:rFonts w:ascii="Arial" w:hAnsi="Arial" w:cs="Arial"/>
          <w:sz w:val="22"/>
          <w:szCs w:val="22"/>
          <w:lang w:val="hr-HR" w:eastAsia="zh-CN"/>
        </w:rPr>
        <w:t xml:space="preserve">. ožujka 2021. </w:t>
      </w:r>
    </w:p>
    <w:p w:rsidR="00A514F9" w:rsidRPr="00D6467F" w:rsidRDefault="00A514F9" w:rsidP="00A514F9">
      <w:pPr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A514F9" w:rsidRPr="00D6467F" w:rsidRDefault="00A514F9" w:rsidP="00A514F9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D6467F">
        <w:rPr>
          <w:rFonts w:ascii="Arial" w:eastAsia="Calibri" w:hAnsi="Arial" w:cs="Arial"/>
          <w:sz w:val="22"/>
          <w:szCs w:val="22"/>
          <w:lang w:val="hr-HR" w:eastAsia="zh-CN"/>
        </w:rPr>
        <w:t xml:space="preserve">             </w:t>
      </w:r>
      <w:r w:rsidRPr="00D6467F">
        <w:rPr>
          <w:rFonts w:ascii="Arial" w:eastAsia="Calibri" w:hAnsi="Arial" w:cs="Arial"/>
          <w:sz w:val="22"/>
          <w:szCs w:val="22"/>
          <w:lang w:val="hr-HR"/>
        </w:rPr>
        <w:t>Temeljem članka 5. stavak 2. podstavak 2. Odluke o osnivanju Javne ustanove „Priroda (Službene novine Primorsko-goranske županije broj 42/13 od 29. studenog 2013. i broj 40/20 od 4. prosinca 2020.)  i članka 12. stavak 1. podstavak 2. Statuta Javne ustanove „Priroda“ (KLASA: 023-01/20-01/</w:t>
      </w:r>
      <w:proofErr w:type="spellStart"/>
      <w:r w:rsidRPr="00D6467F">
        <w:rPr>
          <w:rFonts w:ascii="Arial" w:eastAsia="Calibri" w:hAnsi="Arial" w:cs="Arial"/>
          <w:sz w:val="22"/>
          <w:szCs w:val="22"/>
          <w:lang w:val="hr-HR"/>
        </w:rPr>
        <w:t>01</w:t>
      </w:r>
      <w:proofErr w:type="spellEnd"/>
      <w:r w:rsidRPr="00D6467F">
        <w:rPr>
          <w:rFonts w:ascii="Arial" w:eastAsia="Calibri" w:hAnsi="Arial" w:cs="Arial"/>
          <w:sz w:val="22"/>
          <w:szCs w:val="22"/>
          <w:lang w:val="hr-HR"/>
        </w:rPr>
        <w:t>; URBROJ: 2170-52-01/1-20-70 od 9. prosinca 2020.), Upravno vijeće Jav</w:t>
      </w:r>
      <w:r w:rsidR="002700FE" w:rsidRPr="00D6467F">
        <w:rPr>
          <w:rFonts w:ascii="Arial" w:eastAsia="Calibri" w:hAnsi="Arial" w:cs="Arial"/>
          <w:sz w:val="22"/>
          <w:szCs w:val="22"/>
          <w:lang w:val="hr-HR"/>
        </w:rPr>
        <w:t xml:space="preserve">ne ustanove Priroda na svojoj </w:t>
      </w:r>
      <w:r w:rsidR="00CB2EFE" w:rsidRPr="00D6467F">
        <w:rPr>
          <w:rFonts w:ascii="Arial" w:eastAsia="Calibri" w:hAnsi="Arial" w:cs="Arial"/>
          <w:sz w:val="22"/>
          <w:szCs w:val="22"/>
          <w:lang w:val="hr-HR"/>
        </w:rPr>
        <w:t>4</w:t>
      </w:r>
      <w:r w:rsidRPr="00D6467F">
        <w:rPr>
          <w:rFonts w:ascii="Arial" w:eastAsia="Calibri" w:hAnsi="Arial" w:cs="Arial"/>
          <w:sz w:val="22"/>
          <w:szCs w:val="22"/>
          <w:lang w:val="hr-HR"/>
        </w:rPr>
        <w:t xml:space="preserve">. sjednici održanoj </w:t>
      </w:r>
      <w:r w:rsidR="00D6467F" w:rsidRPr="00D6467F">
        <w:rPr>
          <w:rFonts w:ascii="Arial" w:eastAsia="Calibri" w:hAnsi="Arial" w:cs="Arial"/>
          <w:sz w:val="22"/>
          <w:szCs w:val="22"/>
          <w:lang w:val="hr-HR"/>
        </w:rPr>
        <w:t>27</w:t>
      </w:r>
      <w:r w:rsidR="00716C0C" w:rsidRPr="00D6467F">
        <w:rPr>
          <w:rFonts w:ascii="Arial" w:eastAsia="Calibri" w:hAnsi="Arial" w:cs="Arial"/>
          <w:sz w:val="22"/>
          <w:szCs w:val="22"/>
          <w:lang w:val="hr-HR"/>
        </w:rPr>
        <w:t>. ožujka</w:t>
      </w:r>
      <w:r w:rsidRPr="00D6467F">
        <w:rPr>
          <w:rFonts w:ascii="Arial" w:eastAsia="Calibri" w:hAnsi="Arial" w:cs="Arial"/>
          <w:sz w:val="22"/>
          <w:szCs w:val="22"/>
          <w:lang w:val="hr-HR"/>
        </w:rPr>
        <w:t xml:space="preserve"> 2021. godine  donijelo je</w:t>
      </w:r>
    </w:p>
    <w:p w:rsidR="00A514F9" w:rsidRPr="00A514F9" w:rsidRDefault="00A514F9" w:rsidP="00A514F9">
      <w:pPr>
        <w:tabs>
          <w:tab w:val="left" w:pos="1478"/>
        </w:tabs>
        <w:overflowPunct w:val="0"/>
        <w:autoSpaceDE w:val="0"/>
        <w:autoSpaceDN w:val="0"/>
        <w:adjustRightInd w:val="0"/>
        <w:spacing w:before="192"/>
        <w:jc w:val="both"/>
        <w:textAlignment w:val="baseline"/>
        <w:rPr>
          <w:rFonts w:ascii="Arial" w:hAnsi="Arial" w:cs="Arial"/>
          <w:bCs/>
          <w:sz w:val="22"/>
          <w:szCs w:val="22"/>
          <w:lang w:val="hr-HR" w:eastAsia="zh-CN"/>
        </w:rPr>
      </w:pPr>
    </w:p>
    <w:p w:rsidR="00A514F9" w:rsidRPr="00A514F9" w:rsidRDefault="00A514F9" w:rsidP="00A514F9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  <w:r w:rsidRPr="00A514F9">
        <w:rPr>
          <w:rFonts w:ascii="Arial" w:hAnsi="Arial" w:cs="Arial"/>
          <w:b/>
          <w:sz w:val="22"/>
          <w:szCs w:val="22"/>
          <w:lang w:val="hr-HR" w:eastAsia="hr-HR"/>
        </w:rPr>
        <w:t>O D L U K U</w:t>
      </w:r>
    </w:p>
    <w:p w:rsidR="00A514F9" w:rsidRPr="00A514F9" w:rsidRDefault="00A514F9" w:rsidP="00A514F9">
      <w:pPr>
        <w:jc w:val="center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>Članak 1.</w:t>
      </w:r>
    </w:p>
    <w:p w:rsidR="00A514F9" w:rsidRPr="00A514F9" w:rsidRDefault="00A514F9" w:rsidP="00A514F9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 xml:space="preserve">Donosi se </w:t>
      </w:r>
      <w:r>
        <w:rPr>
          <w:rFonts w:ascii="Arial" w:hAnsi="Arial" w:cs="Arial"/>
          <w:sz w:val="22"/>
          <w:szCs w:val="22"/>
          <w:lang w:val="hr-HR" w:eastAsia="hr-HR"/>
        </w:rPr>
        <w:t>Poslovnik o radu Upravnog vijeća</w:t>
      </w:r>
      <w:r w:rsidRPr="00A514F9">
        <w:rPr>
          <w:rFonts w:ascii="Arial" w:hAnsi="Arial" w:cs="Arial"/>
          <w:sz w:val="22"/>
          <w:szCs w:val="22"/>
          <w:lang w:val="hr-HR" w:eastAsia="hr-HR"/>
        </w:rPr>
        <w:t xml:space="preserve"> Javne ustanove „Priroda“.</w:t>
      </w: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>Članak 2.</w:t>
      </w: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 xml:space="preserve">Tekst </w:t>
      </w:r>
      <w:r>
        <w:rPr>
          <w:rFonts w:ascii="Arial" w:hAnsi="Arial" w:cs="Arial"/>
          <w:sz w:val="22"/>
          <w:szCs w:val="22"/>
          <w:lang w:val="hr-HR" w:eastAsia="hr-HR"/>
        </w:rPr>
        <w:t>Poslovnika o radu Upravnog vijeća</w:t>
      </w:r>
      <w:r w:rsidRPr="00A514F9">
        <w:rPr>
          <w:rFonts w:ascii="Arial" w:hAnsi="Arial" w:cs="Arial"/>
          <w:sz w:val="22"/>
          <w:szCs w:val="22"/>
          <w:lang w:val="hr-HR" w:eastAsia="hr-HR"/>
        </w:rPr>
        <w:t xml:space="preserve"> Javne ustanove „Priroda“ čini sastavni dio ove Odluke.</w:t>
      </w:r>
    </w:p>
    <w:p w:rsidR="00A514F9" w:rsidRPr="00A514F9" w:rsidRDefault="00A514F9" w:rsidP="00A514F9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>Članak 3.</w:t>
      </w: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firstLine="708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Poslovnik o radu Upravnog vijeća</w:t>
      </w:r>
      <w:r w:rsidRPr="00A514F9">
        <w:rPr>
          <w:rFonts w:ascii="Arial" w:hAnsi="Arial" w:cs="Arial"/>
          <w:sz w:val="22"/>
          <w:szCs w:val="22"/>
          <w:lang w:val="hr-HR" w:eastAsia="hr-HR"/>
        </w:rPr>
        <w:t xml:space="preserve"> Javne ustanove „Priroda“ stupa na snagu dan nakon dana objave na oglasnoj ploči Ustanove.</w:t>
      </w:r>
    </w:p>
    <w:p w:rsidR="00A514F9" w:rsidRPr="00A514F9" w:rsidRDefault="00A514F9" w:rsidP="00A514F9">
      <w:pPr>
        <w:ind w:left="4248"/>
        <w:jc w:val="right"/>
        <w:rPr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left="4248"/>
        <w:jc w:val="right"/>
        <w:rPr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left="4248"/>
        <w:jc w:val="right"/>
        <w:rPr>
          <w:sz w:val="22"/>
          <w:szCs w:val="22"/>
          <w:lang w:val="hr-HR" w:eastAsia="hr-HR"/>
        </w:rPr>
      </w:pPr>
    </w:p>
    <w:p w:rsidR="00A514F9" w:rsidRPr="00A514F9" w:rsidRDefault="00A514F9" w:rsidP="00A514F9">
      <w:pPr>
        <w:ind w:left="4248"/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 w:rsidRPr="00A514F9">
        <w:rPr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b/>
          <w:sz w:val="22"/>
          <w:szCs w:val="22"/>
          <w:lang w:val="hr-HR" w:eastAsia="hr-HR"/>
        </w:rPr>
        <w:t xml:space="preserve">  </w:t>
      </w:r>
      <w:r w:rsidRPr="00A514F9">
        <w:rPr>
          <w:rFonts w:ascii="Arial" w:hAnsi="Arial" w:cs="Arial"/>
          <w:b/>
          <w:sz w:val="22"/>
          <w:szCs w:val="22"/>
          <w:lang w:val="hr-HR" w:eastAsia="hr-HR"/>
        </w:rPr>
        <w:tab/>
      </w:r>
    </w:p>
    <w:p w:rsidR="00A514F9" w:rsidRPr="00A514F9" w:rsidRDefault="00A514F9" w:rsidP="00A514F9">
      <w:pPr>
        <w:ind w:left="4248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>Predsjednik Upravnog vijeća</w:t>
      </w:r>
    </w:p>
    <w:p w:rsidR="00A514F9" w:rsidRPr="00A514F9" w:rsidRDefault="00A514F9" w:rsidP="00A514F9">
      <w:pPr>
        <w:ind w:left="4248"/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A514F9">
        <w:rPr>
          <w:rFonts w:ascii="Arial" w:hAnsi="Arial" w:cs="Arial"/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sz w:val="22"/>
          <w:szCs w:val="22"/>
          <w:lang w:val="hr-HR" w:eastAsia="hr-HR"/>
        </w:rPr>
        <w:tab/>
      </w:r>
      <w:r w:rsidRPr="00A514F9">
        <w:rPr>
          <w:rFonts w:ascii="Arial" w:hAnsi="Arial" w:cs="Arial"/>
          <w:sz w:val="22"/>
          <w:szCs w:val="22"/>
          <w:lang w:val="hr-HR" w:eastAsia="hr-HR"/>
        </w:rPr>
        <w:tab/>
        <w:t xml:space="preserve">                     Danijel </w:t>
      </w:r>
      <w:proofErr w:type="spellStart"/>
      <w:r w:rsidRPr="00A514F9">
        <w:rPr>
          <w:rFonts w:ascii="Arial" w:hAnsi="Arial" w:cs="Arial"/>
          <w:sz w:val="22"/>
          <w:szCs w:val="22"/>
          <w:lang w:val="hr-HR" w:eastAsia="hr-HR"/>
        </w:rPr>
        <w:t>Celcner</w:t>
      </w:r>
      <w:proofErr w:type="spellEnd"/>
      <w:r w:rsidR="0094063A">
        <w:rPr>
          <w:rFonts w:ascii="Arial" w:hAnsi="Arial" w:cs="Arial"/>
          <w:sz w:val="22"/>
          <w:szCs w:val="22"/>
          <w:lang w:val="hr-HR" w:eastAsia="hr-HR"/>
        </w:rPr>
        <w:t>, v.r.</w:t>
      </w:r>
    </w:p>
    <w:p w:rsidR="00A514F9" w:rsidRPr="00A514F9" w:rsidRDefault="00A514F9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A514F9" w:rsidRPr="00A514F9" w:rsidRDefault="00A514F9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A514F9" w:rsidRDefault="00A514F9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D6467F" w:rsidRPr="00A514F9" w:rsidRDefault="00D6467F" w:rsidP="00A514F9">
      <w:pPr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A514F9" w:rsidRDefault="00A514F9" w:rsidP="00285EB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554B07" w:rsidRDefault="00554B07" w:rsidP="00285EB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514F9" w:rsidRDefault="00A514F9" w:rsidP="00285EB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514F9" w:rsidRPr="00BB4711" w:rsidRDefault="00A514F9" w:rsidP="00285EBB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741737" w:rsidRPr="00D6467F" w:rsidRDefault="005B1C94" w:rsidP="0083283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lastRenderedPageBreak/>
        <w:tab/>
      </w:r>
      <w:r w:rsidR="00285EBB" w:rsidRPr="00BB4711">
        <w:rPr>
          <w:rFonts w:ascii="Arial" w:hAnsi="Arial" w:cs="Arial"/>
          <w:sz w:val="20"/>
          <w:szCs w:val="20"/>
        </w:rPr>
        <w:t>Temeljem</w:t>
      </w:r>
      <w:r w:rsidR="00832838" w:rsidRPr="00BB4711">
        <w:rPr>
          <w:rFonts w:ascii="Arial" w:hAnsi="Arial" w:cs="Arial"/>
          <w:sz w:val="20"/>
          <w:szCs w:val="20"/>
        </w:rPr>
        <w:t xml:space="preserve"> članka </w:t>
      </w:r>
      <w:r w:rsidR="00C66517" w:rsidRPr="00BB4711">
        <w:rPr>
          <w:rFonts w:ascii="Arial" w:hAnsi="Arial" w:cs="Arial"/>
          <w:sz w:val="20"/>
          <w:szCs w:val="20"/>
        </w:rPr>
        <w:t>5</w:t>
      </w:r>
      <w:r w:rsidR="00832838" w:rsidRPr="00BB4711">
        <w:rPr>
          <w:rFonts w:ascii="Arial" w:hAnsi="Arial" w:cs="Arial"/>
          <w:sz w:val="20"/>
          <w:szCs w:val="20"/>
        </w:rPr>
        <w:t xml:space="preserve">. stavak </w:t>
      </w:r>
      <w:r w:rsidR="00C66517" w:rsidRPr="00BB4711">
        <w:rPr>
          <w:rFonts w:ascii="Arial" w:hAnsi="Arial" w:cs="Arial"/>
          <w:sz w:val="20"/>
          <w:szCs w:val="20"/>
        </w:rPr>
        <w:t>2</w:t>
      </w:r>
      <w:r w:rsidR="00832838" w:rsidRPr="00BB4711">
        <w:rPr>
          <w:rFonts w:ascii="Arial" w:hAnsi="Arial" w:cs="Arial"/>
          <w:sz w:val="20"/>
          <w:szCs w:val="20"/>
        </w:rPr>
        <w:t xml:space="preserve">. </w:t>
      </w:r>
      <w:r w:rsidR="00B93EDC">
        <w:rPr>
          <w:rFonts w:ascii="Arial" w:hAnsi="Arial" w:cs="Arial"/>
          <w:sz w:val="20"/>
          <w:szCs w:val="20"/>
        </w:rPr>
        <w:t>p</w:t>
      </w:r>
      <w:r w:rsidR="00C66517" w:rsidRPr="00BB4711">
        <w:rPr>
          <w:rFonts w:ascii="Arial" w:hAnsi="Arial" w:cs="Arial"/>
          <w:sz w:val="20"/>
          <w:szCs w:val="20"/>
        </w:rPr>
        <w:t xml:space="preserve">odstavak 2. </w:t>
      </w:r>
      <w:r w:rsidR="00832838" w:rsidRPr="00BB4711">
        <w:rPr>
          <w:rFonts w:ascii="Arial" w:hAnsi="Arial" w:cs="Arial"/>
          <w:sz w:val="20"/>
          <w:szCs w:val="20"/>
        </w:rPr>
        <w:t>Odluke o osnivanju Javne ustanove</w:t>
      </w:r>
      <w:r w:rsidR="00C66517" w:rsidRPr="00BB4711">
        <w:rPr>
          <w:rFonts w:ascii="Arial" w:hAnsi="Arial" w:cs="Arial"/>
          <w:sz w:val="20"/>
          <w:szCs w:val="20"/>
        </w:rPr>
        <w:t xml:space="preserve"> </w:t>
      </w:r>
      <w:r w:rsidR="00B93EDC">
        <w:rPr>
          <w:rFonts w:ascii="Arial" w:hAnsi="Arial" w:cs="Arial"/>
          <w:sz w:val="20"/>
          <w:szCs w:val="20"/>
        </w:rPr>
        <w:t>„</w:t>
      </w:r>
      <w:r w:rsidR="00C66517" w:rsidRPr="00BB4711">
        <w:rPr>
          <w:rFonts w:ascii="Arial" w:hAnsi="Arial" w:cs="Arial"/>
          <w:sz w:val="20"/>
          <w:szCs w:val="20"/>
        </w:rPr>
        <w:t>Priroda</w:t>
      </w:r>
      <w:r w:rsidR="00B93EDC" w:rsidRPr="00B93EDC">
        <w:rPr>
          <w:rFonts w:ascii="Arial" w:eastAsia="Times New Roman" w:hAnsi="Arial" w:cs="Arial"/>
          <w:sz w:val="24"/>
          <w:szCs w:val="24"/>
          <w:lang w:val="en-GB" w:eastAsia="zh-CN"/>
        </w:rPr>
        <w:t xml:space="preserve"> </w:t>
      </w:r>
      <w:r w:rsidR="00B93EDC" w:rsidRPr="00B93EDC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Službene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novine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Primorsko-goranske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županije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42/13 od 29. </w:t>
      </w:r>
      <w:proofErr w:type="spellStart"/>
      <w:proofErr w:type="gramStart"/>
      <w:r w:rsidR="00B93EDC" w:rsidRPr="00B93EDC">
        <w:rPr>
          <w:rFonts w:ascii="Arial" w:hAnsi="Arial" w:cs="Arial"/>
          <w:sz w:val="20"/>
          <w:szCs w:val="20"/>
          <w:lang w:val="en-GB"/>
        </w:rPr>
        <w:t>studenog</w:t>
      </w:r>
      <w:proofErr w:type="spellEnd"/>
      <w:proofErr w:type="gram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2013. </w:t>
      </w:r>
      <w:proofErr w:type="gramStart"/>
      <w:r w:rsidR="00B93EDC" w:rsidRPr="00B93EDC">
        <w:rPr>
          <w:rFonts w:ascii="Arial" w:hAnsi="Arial" w:cs="Arial"/>
          <w:sz w:val="20"/>
          <w:szCs w:val="20"/>
          <w:lang w:val="en-GB"/>
        </w:rPr>
        <w:t>i</w:t>
      </w:r>
      <w:proofErr w:type="gram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93EDC" w:rsidRPr="00B93EDC">
        <w:rPr>
          <w:rFonts w:ascii="Arial" w:hAnsi="Arial" w:cs="Arial"/>
          <w:sz w:val="20"/>
          <w:szCs w:val="20"/>
          <w:lang w:val="en-GB"/>
        </w:rPr>
        <w:t>broj</w:t>
      </w:r>
      <w:proofErr w:type="spell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40/20 od 4. </w:t>
      </w:r>
      <w:proofErr w:type="spellStart"/>
      <w:proofErr w:type="gramStart"/>
      <w:r w:rsidR="00B93EDC" w:rsidRPr="00B93EDC">
        <w:rPr>
          <w:rFonts w:ascii="Arial" w:hAnsi="Arial" w:cs="Arial"/>
          <w:sz w:val="20"/>
          <w:szCs w:val="20"/>
          <w:lang w:val="en-GB"/>
        </w:rPr>
        <w:t>prosinca</w:t>
      </w:r>
      <w:proofErr w:type="spellEnd"/>
      <w:proofErr w:type="gramEnd"/>
      <w:r w:rsidR="00B93EDC" w:rsidRPr="00B93EDC">
        <w:rPr>
          <w:rFonts w:ascii="Arial" w:hAnsi="Arial" w:cs="Arial"/>
          <w:sz w:val="20"/>
          <w:szCs w:val="20"/>
          <w:lang w:val="en-GB"/>
        </w:rPr>
        <w:t xml:space="preserve"> 2020.) </w:t>
      </w:r>
      <w:r w:rsidR="00832838" w:rsidRPr="00BB4711">
        <w:rPr>
          <w:rFonts w:ascii="Arial" w:hAnsi="Arial" w:cs="Arial"/>
          <w:sz w:val="20"/>
          <w:szCs w:val="20"/>
        </w:rPr>
        <w:t xml:space="preserve"> i </w:t>
      </w:r>
      <w:r w:rsidR="00285EBB" w:rsidRPr="00D6467F">
        <w:rPr>
          <w:rFonts w:ascii="Arial" w:hAnsi="Arial" w:cs="Arial"/>
          <w:sz w:val="20"/>
          <w:szCs w:val="20"/>
        </w:rPr>
        <w:t xml:space="preserve">članka </w:t>
      </w:r>
      <w:r w:rsidR="00B06385" w:rsidRPr="00D6467F">
        <w:rPr>
          <w:rFonts w:ascii="Arial" w:hAnsi="Arial" w:cs="Arial"/>
          <w:sz w:val="20"/>
          <w:szCs w:val="20"/>
        </w:rPr>
        <w:t>12</w:t>
      </w:r>
      <w:r w:rsidR="00285EBB" w:rsidRPr="00D6467F">
        <w:rPr>
          <w:rFonts w:ascii="Arial" w:hAnsi="Arial" w:cs="Arial"/>
          <w:sz w:val="20"/>
          <w:szCs w:val="20"/>
        </w:rPr>
        <w:t xml:space="preserve">. stavak </w:t>
      </w:r>
      <w:r w:rsidR="00B06385" w:rsidRPr="00D6467F">
        <w:rPr>
          <w:rFonts w:ascii="Arial" w:hAnsi="Arial" w:cs="Arial"/>
          <w:sz w:val="20"/>
          <w:szCs w:val="20"/>
        </w:rPr>
        <w:t>1</w:t>
      </w:r>
      <w:r w:rsidR="00285EBB" w:rsidRPr="00D6467F">
        <w:rPr>
          <w:rFonts w:ascii="Arial" w:hAnsi="Arial" w:cs="Arial"/>
          <w:sz w:val="20"/>
          <w:szCs w:val="20"/>
        </w:rPr>
        <w:t>.</w:t>
      </w:r>
      <w:r w:rsidR="00C04EBD" w:rsidRPr="00D6467F">
        <w:rPr>
          <w:rFonts w:ascii="Arial" w:hAnsi="Arial" w:cs="Arial"/>
          <w:sz w:val="20"/>
          <w:szCs w:val="20"/>
        </w:rPr>
        <w:t xml:space="preserve"> </w:t>
      </w:r>
      <w:r w:rsidR="00B06385" w:rsidRPr="00D6467F">
        <w:rPr>
          <w:rFonts w:ascii="Arial" w:hAnsi="Arial" w:cs="Arial"/>
          <w:sz w:val="20"/>
          <w:szCs w:val="20"/>
        </w:rPr>
        <w:t xml:space="preserve">podstavak 2. </w:t>
      </w:r>
      <w:r w:rsidR="00C04EBD" w:rsidRPr="00D6467F">
        <w:rPr>
          <w:rFonts w:ascii="Arial" w:hAnsi="Arial" w:cs="Arial"/>
          <w:sz w:val="20"/>
          <w:szCs w:val="20"/>
        </w:rPr>
        <w:t>Statuta Javne ustanove „Priroda“ (KLASA: 023-01/20-01</w:t>
      </w:r>
      <w:r w:rsidR="00B93EDC" w:rsidRPr="00D6467F">
        <w:rPr>
          <w:rFonts w:ascii="Arial" w:hAnsi="Arial" w:cs="Arial"/>
          <w:sz w:val="20"/>
          <w:szCs w:val="20"/>
        </w:rPr>
        <w:t>/</w:t>
      </w:r>
      <w:proofErr w:type="spellStart"/>
      <w:r w:rsidR="00B93EDC" w:rsidRPr="00D6467F">
        <w:rPr>
          <w:rFonts w:ascii="Arial" w:hAnsi="Arial" w:cs="Arial"/>
          <w:sz w:val="20"/>
          <w:szCs w:val="20"/>
        </w:rPr>
        <w:t>01</w:t>
      </w:r>
      <w:proofErr w:type="spellEnd"/>
      <w:r w:rsidR="00B93EDC" w:rsidRPr="00D6467F">
        <w:rPr>
          <w:rFonts w:ascii="Arial" w:hAnsi="Arial" w:cs="Arial"/>
          <w:sz w:val="20"/>
          <w:szCs w:val="20"/>
        </w:rPr>
        <w:t>; URBROJ: 2170-52-01/1-20-70</w:t>
      </w:r>
      <w:r w:rsidR="00C04EBD" w:rsidRPr="00D6467F">
        <w:rPr>
          <w:rFonts w:ascii="Arial" w:hAnsi="Arial" w:cs="Arial"/>
          <w:sz w:val="20"/>
          <w:szCs w:val="20"/>
        </w:rPr>
        <w:t xml:space="preserve"> od 9. prosinca 2020.</w:t>
      </w:r>
      <w:r w:rsidR="00B93EDC" w:rsidRPr="00D6467F">
        <w:rPr>
          <w:rFonts w:ascii="Arial" w:hAnsi="Arial" w:cs="Arial"/>
          <w:sz w:val="20"/>
          <w:szCs w:val="20"/>
        </w:rPr>
        <w:t>)</w:t>
      </w:r>
      <w:r w:rsidR="00285EBB" w:rsidRPr="00D6467F">
        <w:rPr>
          <w:rFonts w:ascii="Arial" w:hAnsi="Arial" w:cs="Arial"/>
          <w:sz w:val="20"/>
          <w:szCs w:val="20"/>
        </w:rPr>
        <w:t xml:space="preserve">, Upravno vijeće Javne ustanove </w:t>
      </w:r>
      <w:r w:rsidR="00C66517" w:rsidRPr="00D6467F">
        <w:rPr>
          <w:rFonts w:ascii="Arial" w:hAnsi="Arial" w:cs="Arial"/>
          <w:sz w:val="20"/>
          <w:szCs w:val="20"/>
        </w:rPr>
        <w:t xml:space="preserve">Priroda </w:t>
      </w:r>
      <w:r w:rsidR="00285EBB" w:rsidRPr="00D6467F">
        <w:rPr>
          <w:rFonts w:ascii="Arial" w:hAnsi="Arial" w:cs="Arial"/>
          <w:sz w:val="20"/>
          <w:szCs w:val="20"/>
        </w:rPr>
        <w:t>n</w:t>
      </w:r>
      <w:r w:rsidR="00716C0C" w:rsidRPr="00D6467F">
        <w:rPr>
          <w:rFonts w:ascii="Arial" w:hAnsi="Arial" w:cs="Arial"/>
          <w:sz w:val="20"/>
          <w:szCs w:val="20"/>
        </w:rPr>
        <w:t xml:space="preserve">a svojoj </w:t>
      </w:r>
      <w:r w:rsidR="00D42219" w:rsidRPr="00D6467F">
        <w:rPr>
          <w:rFonts w:ascii="Arial" w:hAnsi="Arial" w:cs="Arial"/>
          <w:sz w:val="20"/>
          <w:szCs w:val="20"/>
        </w:rPr>
        <w:t>4</w:t>
      </w:r>
      <w:r w:rsidR="00716C0C" w:rsidRPr="00D6467F">
        <w:rPr>
          <w:rFonts w:ascii="Arial" w:hAnsi="Arial" w:cs="Arial"/>
          <w:sz w:val="20"/>
          <w:szCs w:val="20"/>
        </w:rPr>
        <w:t xml:space="preserve">. sjednici održanoj </w:t>
      </w:r>
      <w:r w:rsidR="00D6467F" w:rsidRPr="00D6467F">
        <w:rPr>
          <w:rFonts w:ascii="Arial" w:hAnsi="Arial" w:cs="Arial"/>
          <w:sz w:val="20"/>
          <w:szCs w:val="20"/>
        </w:rPr>
        <w:t>27</w:t>
      </w:r>
      <w:r w:rsidR="00716C0C" w:rsidRPr="00D6467F">
        <w:rPr>
          <w:rFonts w:ascii="Arial" w:hAnsi="Arial" w:cs="Arial"/>
          <w:sz w:val="20"/>
          <w:szCs w:val="20"/>
        </w:rPr>
        <w:t>. ožujka</w:t>
      </w:r>
      <w:r w:rsidR="00285EBB" w:rsidRPr="00D6467F">
        <w:rPr>
          <w:rFonts w:ascii="Arial" w:hAnsi="Arial" w:cs="Arial"/>
          <w:sz w:val="20"/>
          <w:szCs w:val="20"/>
        </w:rPr>
        <w:t xml:space="preserve"> 20</w:t>
      </w:r>
      <w:r w:rsidR="00C66517" w:rsidRPr="00D6467F">
        <w:rPr>
          <w:rFonts w:ascii="Arial" w:hAnsi="Arial" w:cs="Arial"/>
          <w:sz w:val="20"/>
          <w:szCs w:val="20"/>
        </w:rPr>
        <w:t>21</w:t>
      </w:r>
      <w:r w:rsidR="00285EBB" w:rsidRPr="00D6467F">
        <w:rPr>
          <w:rFonts w:ascii="Arial" w:hAnsi="Arial" w:cs="Arial"/>
          <w:sz w:val="20"/>
          <w:szCs w:val="20"/>
        </w:rPr>
        <w:t xml:space="preserve">. godine donijelo je </w:t>
      </w:r>
    </w:p>
    <w:p w:rsidR="00832838" w:rsidRPr="00BB4711" w:rsidRDefault="00832838" w:rsidP="0083283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832838" w:rsidRPr="00BB4711" w:rsidRDefault="00832838" w:rsidP="0083283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F46E7" w:rsidRPr="00BB4711" w:rsidRDefault="00EF46E7" w:rsidP="00C66517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B4711">
        <w:rPr>
          <w:rFonts w:ascii="Arial" w:hAnsi="Arial" w:cs="Arial"/>
          <w:b/>
          <w:sz w:val="20"/>
          <w:szCs w:val="20"/>
          <w:lang w:val="hr-HR"/>
        </w:rPr>
        <w:t xml:space="preserve">Poslovnik o radu Upravnog vijeća Javne </w:t>
      </w:r>
      <w:r w:rsidR="00C66517" w:rsidRPr="00BB4711">
        <w:rPr>
          <w:rFonts w:ascii="Arial" w:hAnsi="Arial" w:cs="Arial"/>
          <w:b/>
          <w:sz w:val="20"/>
          <w:szCs w:val="20"/>
          <w:lang w:val="hr-HR"/>
        </w:rPr>
        <w:t>u</w:t>
      </w:r>
      <w:r w:rsidRPr="00BB4711">
        <w:rPr>
          <w:rFonts w:ascii="Arial" w:hAnsi="Arial" w:cs="Arial"/>
          <w:b/>
          <w:sz w:val="20"/>
          <w:szCs w:val="20"/>
          <w:lang w:val="hr-HR"/>
        </w:rPr>
        <w:t xml:space="preserve">stanove </w:t>
      </w:r>
      <w:r w:rsidR="00BB4711">
        <w:rPr>
          <w:rFonts w:ascii="Arial" w:hAnsi="Arial" w:cs="Arial"/>
          <w:b/>
          <w:sz w:val="20"/>
          <w:szCs w:val="20"/>
          <w:lang w:val="hr-HR"/>
        </w:rPr>
        <w:t>„</w:t>
      </w:r>
      <w:r w:rsidR="00C66517" w:rsidRPr="00BB4711">
        <w:rPr>
          <w:rFonts w:ascii="Arial" w:hAnsi="Arial" w:cs="Arial"/>
          <w:b/>
          <w:sz w:val="20"/>
          <w:szCs w:val="20"/>
          <w:lang w:val="hr-HR"/>
        </w:rPr>
        <w:t>Priroda</w:t>
      </w:r>
      <w:r w:rsidR="00BB4711">
        <w:rPr>
          <w:rFonts w:ascii="Arial" w:hAnsi="Arial" w:cs="Arial"/>
          <w:b/>
          <w:sz w:val="20"/>
          <w:szCs w:val="20"/>
          <w:lang w:val="hr-HR"/>
        </w:rPr>
        <w:t>“</w:t>
      </w:r>
    </w:p>
    <w:p w:rsidR="00AD305C" w:rsidRPr="00BB4711" w:rsidRDefault="00AD305C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I. OPĆE ODREDBE</w:t>
      </w:r>
    </w:p>
    <w:p w:rsidR="00FB5F4D" w:rsidRPr="00BB4711" w:rsidRDefault="00FB5F4D" w:rsidP="00D96190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Članak 1.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Ovim Poslovnikom  uređuje se</w:t>
      </w:r>
      <w:r w:rsidR="00AD1D57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Pr="00B93EDC">
        <w:rPr>
          <w:rFonts w:ascii="Arial" w:hAnsi="Arial" w:cs="Arial"/>
          <w:sz w:val="20"/>
          <w:szCs w:val="20"/>
          <w:lang w:val="hr-HR"/>
        </w:rPr>
        <w:t>način rada</w:t>
      </w:r>
      <w:r w:rsidR="00AD1D57" w:rsidRPr="00B93EDC">
        <w:rPr>
          <w:rFonts w:ascii="Arial" w:hAnsi="Arial" w:cs="Arial"/>
          <w:sz w:val="20"/>
          <w:szCs w:val="20"/>
          <w:lang w:val="hr-HR"/>
        </w:rPr>
        <w:t xml:space="preserve"> i odlučivanja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te </w:t>
      </w:r>
      <w:r w:rsidR="00DF76C8" w:rsidRPr="00B93EDC">
        <w:rPr>
          <w:rFonts w:ascii="Arial" w:hAnsi="Arial" w:cs="Arial"/>
          <w:sz w:val="20"/>
          <w:szCs w:val="20"/>
          <w:lang w:val="hr-HR"/>
        </w:rPr>
        <w:t xml:space="preserve">radna tijela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Upravnog vijeća </w:t>
      </w:r>
      <w:proofErr w:type="spellStart"/>
      <w:r w:rsidR="00285EBB" w:rsidRPr="00B93EDC">
        <w:rPr>
          <w:rFonts w:ascii="Arial" w:hAnsi="Arial" w:cs="Arial"/>
          <w:sz w:val="20"/>
          <w:szCs w:val="20"/>
        </w:rPr>
        <w:t>Javne</w:t>
      </w:r>
      <w:proofErr w:type="spellEnd"/>
      <w:r w:rsidR="00285EBB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EBB" w:rsidRPr="00B93EDC">
        <w:rPr>
          <w:rFonts w:ascii="Arial" w:hAnsi="Arial" w:cs="Arial"/>
          <w:sz w:val="20"/>
          <w:szCs w:val="20"/>
        </w:rPr>
        <w:t>ustanove</w:t>
      </w:r>
      <w:proofErr w:type="spellEnd"/>
      <w:r w:rsidR="00285EBB" w:rsidRPr="00B93EDC">
        <w:rPr>
          <w:rFonts w:ascii="Arial" w:hAnsi="Arial" w:cs="Arial"/>
          <w:sz w:val="20"/>
          <w:szCs w:val="20"/>
        </w:rPr>
        <w:t xml:space="preserve"> </w:t>
      </w:r>
      <w:r w:rsidR="00B93EDC">
        <w:rPr>
          <w:rFonts w:ascii="Arial" w:hAnsi="Arial" w:cs="Arial"/>
          <w:sz w:val="20"/>
          <w:szCs w:val="20"/>
        </w:rPr>
        <w:t>“</w:t>
      </w:r>
      <w:r w:rsidR="00C04EBD" w:rsidRPr="00B93EDC">
        <w:rPr>
          <w:rFonts w:ascii="Arial" w:hAnsi="Arial" w:cs="Arial"/>
          <w:sz w:val="20"/>
          <w:szCs w:val="20"/>
        </w:rPr>
        <w:t>Priroda</w:t>
      </w:r>
      <w:r w:rsidR="00B93EDC">
        <w:rPr>
          <w:rFonts w:ascii="Arial" w:hAnsi="Arial" w:cs="Arial"/>
          <w:sz w:val="20"/>
          <w:szCs w:val="20"/>
        </w:rPr>
        <w:t>”</w:t>
      </w:r>
      <w:r w:rsidR="00C04EBD" w:rsidRPr="00B93EDC">
        <w:rPr>
          <w:rFonts w:ascii="Arial" w:hAnsi="Arial" w:cs="Arial"/>
          <w:sz w:val="20"/>
          <w:szCs w:val="20"/>
        </w:rPr>
        <w:t xml:space="preserve">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(dalje </w:t>
      </w:r>
      <w:r w:rsidR="00173B85" w:rsidRPr="00B93EDC">
        <w:rPr>
          <w:rFonts w:ascii="Arial" w:hAnsi="Arial" w:cs="Arial"/>
          <w:sz w:val="20"/>
          <w:szCs w:val="20"/>
          <w:lang w:val="hr-HR"/>
        </w:rPr>
        <w:t xml:space="preserve">u </w:t>
      </w:r>
      <w:r w:rsidRPr="00B93EDC">
        <w:rPr>
          <w:rFonts w:ascii="Arial" w:hAnsi="Arial" w:cs="Arial"/>
          <w:sz w:val="20"/>
          <w:szCs w:val="20"/>
          <w:lang w:val="hr-HR"/>
        </w:rPr>
        <w:t>tekstu: Upravno vijeće).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II. SJEDIŠTE </w:t>
      </w:r>
      <w:r w:rsidR="00BF7962" w:rsidRPr="00B93EDC">
        <w:rPr>
          <w:rFonts w:ascii="Arial" w:hAnsi="Arial" w:cs="Arial"/>
          <w:b/>
          <w:sz w:val="20"/>
          <w:szCs w:val="20"/>
          <w:lang w:val="hr-HR"/>
        </w:rPr>
        <w:t xml:space="preserve">I MJESTO ODRŽAVANJA SJEDNICA </w:t>
      </w:r>
      <w:r w:rsidR="00305D9F" w:rsidRPr="00B93EDC">
        <w:rPr>
          <w:rFonts w:ascii="Arial" w:hAnsi="Arial" w:cs="Arial"/>
          <w:b/>
          <w:sz w:val="20"/>
          <w:szCs w:val="20"/>
          <w:lang w:val="hr-HR"/>
        </w:rPr>
        <w:t xml:space="preserve">UPRAVNOG </w:t>
      </w:r>
      <w:r w:rsidRPr="00B93EDC">
        <w:rPr>
          <w:rFonts w:ascii="Arial" w:hAnsi="Arial" w:cs="Arial"/>
          <w:b/>
          <w:sz w:val="20"/>
          <w:szCs w:val="20"/>
          <w:lang w:val="hr-HR"/>
        </w:rPr>
        <w:t>VIJEĆA</w:t>
      </w:r>
    </w:p>
    <w:p w:rsidR="00FB5F4D" w:rsidRPr="00BB4711" w:rsidRDefault="00FB5F4D" w:rsidP="00D96190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173B85" w:rsidRPr="00B93EDC">
        <w:rPr>
          <w:rFonts w:ascii="Arial" w:hAnsi="Arial" w:cs="Arial"/>
          <w:b/>
          <w:sz w:val="20"/>
          <w:szCs w:val="20"/>
          <w:lang w:val="hr-HR"/>
        </w:rPr>
        <w:t>2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C32CDD" w:rsidRPr="00BB4711" w:rsidRDefault="00C32CDD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Sjedište </w:t>
      </w:r>
      <w:r w:rsidR="00FC7EC5" w:rsidRPr="00B93EDC">
        <w:rPr>
          <w:rFonts w:ascii="Arial" w:hAnsi="Arial" w:cs="Arial"/>
          <w:sz w:val="20"/>
          <w:szCs w:val="20"/>
          <w:lang w:val="hr-HR"/>
        </w:rPr>
        <w:t>Upravnog v</w:t>
      </w:r>
      <w:r w:rsidRPr="00B93EDC">
        <w:rPr>
          <w:rFonts w:ascii="Arial" w:hAnsi="Arial" w:cs="Arial"/>
          <w:sz w:val="20"/>
          <w:szCs w:val="20"/>
          <w:lang w:val="hr-HR"/>
        </w:rPr>
        <w:t>ijeća je u sjedištu</w:t>
      </w:r>
      <w:r w:rsidR="00173B85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285EBB" w:rsidRPr="00B93EDC">
        <w:rPr>
          <w:rFonts w:ascii="Arial" w:hAnsi="Arial" w:cs="Arial"/>
          <w:sz w:val="20"/>
          <w:szCs w:val="20"/>
        </w:rPr>
        <w:t>Javne</w:t>
      </w:r>
      <w:proofErr w:type="spellEnd"/>
      <w:r w:rsidR="00285EBB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EBB" w:rsidRPr="00B93EDC">
        <w:rPr>
          <w:rFonts w:ascii="Arial" w:hAnsi="Arial" w:cs="Arial"/>
          <w:sz w:val="20"/>
          <w:szCs w:val="20"/>
        </w:rPr>
        <w:t>ustanove</w:t>
      </w:r>
      <w:proofErr w:type="spellEnd"/>
      <w:r w:rsidR="00285EBB" w:rsidRPr="00B93EDC">
        <w:rPr>
          <w:rFonts w:ascii="Arial" w:hAnsi="Arial" w:cs="Arial"/>
          <w:sz w:val="20"/>
          <w:szCs w:val="20"/>
        </w:rPr>
        <w:t xml:space="preserve"> </w:t>
      </w:r>
      <w:r w:rsidR="00BF7A58">
        <w:rPr>
          <w:rFonts w:ascii="Arial" w:hAnsi="Arial" w:cs="Arial"/>
          <w:sz w:val="20"/>
          <w:szCs w:val="20"/>
        </w:rPr>
        <w:t>“</w:t>
      </w:r>
      <w:r w:rsidR="00C04EBD" w:rsidRPr="00B93EDC">
        <w:rPr>
          <w:rFonts w:ascii="Arial" w:hAnsi="Arial" w:cs="Arial"/>
          <w:sz w:val="20"/>
          <w:szCs w:val="20"/>
        </w:rPr>
        <w:t>Priroda</w:t>
      </w:r>
      <w:r w:rsidR="00BF7A58">
        <w:rPr>
          <w:rFonts w:ascii="Arial" w:hAnsi="Arial" w:cs="Arial"/>
          <w:sz w:val="20"/>
          <w:szCs w:val="20"/>
        </w:rPr>
        <w:t>”</w:t>
      </w:r>
      <w:r w:rsidR="00C04EBD" w:rsidRPr="00B93EDC">
        <w:rPr>
          <w:rFonts w:ascii="Arial" w:hAnsi="Arial" w:cs="Arial"/>
          <w:sz w:val="20"/>
          <w:szCs w:val="20"/>
        </w:rPr>
        <w:t xml:space="preserve"> </w:t>
      </w:r>
      <w:r w:rsidR="00173B85" w:rsidRPr="00B93EDC">
        <w:rPr>
          <w:rFonts w:ascii="Arial" w:hAnsi="Arial" w:cs="Arial"/>
          <w:sz w:val="20"/>
          <w:szCs w:val="20"/>
          <w:lang w:val="hr-HR"/>
        </w:rPr>
        <w:t>(dalje u tekstu: Ustanova)</w:t>
      </w:r>
      <w:r w:rsidR="0046206F" w:rsidRPr="00B93EDC">
        <w:rPr>
          <w:rFonts w:ascii="Arial" w:hAnsi="Arial" w:cs="Arial"/>
          <w:sz w:val="20"/>
          <w:szCs w:val="20"/>
          <w:lang w:val="hr-HR"/>
        </w:rPr>
        <w:t>, na adresi</w:t>
      </w:r>
      <w:r w:rsidR="00C04EBD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C04EBD" w:rsidRPr="00B93EDC">
        <w:rPr>
          <w:rFonts w:ascii="Arial" w:hAnsi="Arial" w:cs="Arial"/>
          <w:sz w:val="20"/>
          <w:szCs w:val="20"/>
          <w:lang w:val="hr-HR"/>
        </w:rPr>
        <w:t>Grivica</w:t>
      </w:r>
      <w:proofErr w:type="spellEnd"/>
      <w:r w:rsidR="00C04EBD" w:rsidRPr="00B93EDC">
        <w:rPr>
          <w:rFonts w:ascii="Arial" w:hAnsi="Arial" w:cs="Arial"/>
          <w:sz w:val="20"/>
          <w:szCs w:val="20"/>
          <w:lang w:val="hr-HR"/>
        </w:rPr>
        <w:t xml:space="preserve"> 4, 51000 Rijeka</w:t>
      </w:r>
      <w:r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B93EDC" w:rsidRDefault="00FC7EC5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Upravno v</w:t>
      </w:r>
      <w:r w:rsidR="00EF46E7" w:rsidRPr="00B93EDC">
        <w:rPr>
          <w:rFonts w:ascii="Arial" w:hAnsi="Arial" w:cs="Arial"/>
          <w:sz w:val="20"/>
          <w:szCs w:val="20"/>
          <w:lang w:val="hr-HR"/>
        </w:rPr>
        <w:t>ijeće održava sjednice u</w:t>
      </w:r>
      <w:r w:rsidR="0046206F" w:rsidRPr="00B93EDC">
        <w:rPr>
          <w:rFonts w:ascii="Arial" w:hAnsi="Arial" w:cs="Arial"/>
          <w:sz w:val="20"/>
          <w:szCs w:val="20"/>
          <w:lang w:val="hr-HR"/>
        </w:rPr>
        <w:t xml:space="preserve"> sjedištu</w:t>
      </w:r>
      <w:r w:rsidR="00EF46E7" w:rsidRPr="00B93EDC">
        <w:rPr>
          <w:rFonts w:ascii="Arial" w:hAnsi="Arial" w:cs="Arial"/>
          <w:sz w:val="20"/>
          <w:szCs w:val="20"/>
          <w:lang w:val="hr-HR"/>
        </w:rPr>
        <w:t>, a iznimno može zasjedati i u drugim mjestima Republike Hrvatske.</w:t>
      </w:r>
    </w:p>
    <w:p w:rsidR="00512BED" w:rsidRPr="00B93EDC" w:rsidRDefault="000D1B96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</w:t>
      </w:r>
      <w:r w:rsidR="00512BED" w:rsidRPr="00B93EDC">
        <w:rPr>
          <w:rFonts w:ascii="Arial" w:hAnsi="Arial" w:cs="Arial"/>
          <w:sz w:val="20"/>
          <w:szCs w:val="20"/>
          <w:lang w:val="hr-HR"/>
        </w:rPr>
        <w:t xml:space="preserve">redsjednik Upravnog vijeća </w:t>
      </w:r>
      <w:r w:rsidR="00E53539" w:rsidRPr="00B93EDC">
        <w:rPr>
          <w:rFonts w:ascii="Arial" w:hAnsi="Arial" w:cs="Arial"/>
          <w:sz w:val="20"/>
          <w:szCs w:val="20"/>
          <w:lang w:val="hr-HR"/>
        </w:rPr>
        <w:t xml:space="preserve">(dalje u tekstu: predsjednik) </w:t>
      </w:r>
      <w:r w:rsidR="00512BED" w:rsidRPr="00B93EDC">
        <w:rPr>
          <w:rFonts w:ascii="Arial" w:hAnsi="Arial" w:cs="Arial"/>
          <w:sz w:val="20"/>
          <w:szCs w:val="20"/>
          <w:lang w:val="hr-HR"/>
        </w:rPr>
        <w:t>može odlučiti da se sjednica Upravnog vijeća održi telefonski ili uz pomoć drugih</w:t>
      </w:r>
      <w:r w:rsidR="0046036A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="00C04EBD" w:rsidRPr="00B93EDC">
        <w:rPr>
          <w:rFonts w:ascii="Arial" w:hAnsi="Arial" w:cs="Arial"/>
          <w:sz w:val="20"/>
          <w:szCs w:val="20"/>
          <w:lang w:val="hr-HR"/>
        </w:rPr>
        <w:t xml:space="preserve">dostupnih </w:t>
      </w:r>
      <w:r w:rsidR="0046036A" w:rsidRPr="00B93EDC">
        <w:rPr>
          <w:rFonts w:ascii="Arial" w:hAnsi="Arial" w:cs="Arial"/>
          <w:sz w:val="20"/>
          <w:szCs w:val="20"/>
          <w:lang w:val="hr-HR"/>
        </w:rPr>
        <w:t>komunikacijskih sredstava i tehnika</w:t>
      </w:r>
      <w:r w:rsidR="00512BED"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6016F3" w:rsidRPr="00B93EDC" w:rsidRDefault="006016F3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Odluku o održavanju sjednica izvan sjedišta </w:t>
      </w:r>
      <w:r w:rsidR="00512BED" w:rsidRPr="00B93EDC">
        <w:rPr>
          <w:rFonts w:ascii="Arial" w:hAnsi="Arial" w:cs="Arial"/>
          <w:sz w:val="20"/>
          <w:szCs w:val="20"/>
          <w:lang w:val="hr-HR"/>
        </w:rPr>
        <w:t xml:space="preserve">iz stavaka 2. i 3. ovog članka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donosi </w:t>
      </w:r>
      <w:r w:rsidR="00063DAF" w:rsidRPr="00B93EDC">
        <w:rPr>
          <w:rFonts w:ascii="Arial" w:hAnsi="Arial" w:cs="Arial"/>
          <w:sz w:val="20"/>
          <w:szCs w:val="20"/>
          <w:lang w:val="hr-HR"/>
        </w:rPr>
        <w:t>Predsjednik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="00B7076A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po prethodnom dogovoru s </w:t>
      </w:r>
      <w:r w:rsidR="001F3FDD" w:rsidRPr="00B93EDC">
        <w:rPr>
          <w:rFonts w:ascii="Arial" w:hAnsi="Arial" w:cs="Arial"/>
          <w:sz w:val="20"/>
          <w:szCs w:val="20"/>
          <w:lang w:val="hr-HR"/>
        </w:rPr>
        <w:t>r</w:t>
      </w:r>
      <w:r w:rsidRPr="00B93EDC">
        <w:rPr>
          <w:rFonts w:ascii="Arial" w:hAnsi="Arial" w:cs="Arial"/>
          <w:sz w:val="20"/>
          <w:szCs w:val="20"/>
          <w:lang w:val="hr-HR"/>
        </w:rPr>
        <w:t>avnateljem Ustanove</w:t>
      </w:r>
      <w:r w:rsidR="001F3FDD" w:rsidRPr="00B93EDC">
        <w:rPr>
          <w:rFonts w:ascii="Arial" w:hAnsi="Arial" w:cs="Arial"/>
          <w:sz w:val="20"/>
          <w:szCs w:val="20"/>
          <w:lang w:val="hr-HR"/>
        </w:rPr>
        <w:t xml:space="preserve"> (dalje u tekstu: ravnatelj)</w:t>
      </w:r>
      <w:r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F62377" w:rsidRPr="00BB4711" w:rsidRDefault="00F6237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F13EF" w:rsidRPr="00B93EDC" w:rsidRDefault="003F13EF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III. ČLANOVI </w:t>
      </w:r>
      <w:r w:rsidR="000D7FCA" w:rsidRPr="00B93EDC">
        <w:rPr>
          <w:rFonts w:ascii="Arial" w:hAnsi="Arial" w:cs="Arial"/>
          <w:b/>
          <w:sz w:val="20"/>
          <w:szCs w:val="20"/>
          <w:lang w:val="hr-HR"/>
        </w:rPr>
        <w:t xml:space="preserve">UPRAVNOG </w:t>
      </w:r>
      <w:r w:rsidRPr="00B93EDC">
        <w:rPr>
          <w:rFonts w:ascii="Arial" w:hAnsi="Arial" w:cs="Arial"/>
          <w:b/>
          <w:sz w:val="20"/>
          <w:szCs w:val="20"/>
          <w:lang w:val="hr-HR"/>
        </w:rPr>
        <w:t>VIJEĆA</w:t>
      </w:r>
    </w:p>
    <w:p w:rsidR="003F13EF" w:rsidRPr="00B93EDC" w:rsidRDefault="003F13EF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Članak 3.</w:t>
      </w:r>
    </w:p>
    <w:p w:rsidR="00DF6B6F" w:rsidRPr="00BB4711" w:rsidRDefault="00DF6B6F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F13EF" w:rsidRPr="00B93EDC" w:rsidRDefault="000D7FCA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Upravno </w:t>
      </w:r>
      <w:r w:rsidR="003F13EF" w:rsidRPr="00B93EDC">
        <w:rPr>
          <w:rFonts w:ascii="Arial" w:hAnsi="Arial" w:cs="Arial"/>
          <w:sz w:val="20"/>
          <w:szCs w:val="20"/>
          <w:lang w:val="hr-HR"/>
        </w:rPr>
        <w:t xml:space="preserve">Vijeće </w:t>
      </w:r>
      <w:r w:rsidR="002D0B76" w:rsidRPr="00B93EDC">
        <w:rPr>
          <w:rFonts w:ascii="Arial" w:hAnsi="Arial" w:cs="Arial"/>
          <w:sz w:val="20"/>
          <w:szCs w:val="20"/>
          <w:lang w:val="hr-HR"/>
        </w:rPr>
        <w:t>sastoji se od predsjednika i dva člana koje imenuje i razrješuje Župan Primorsko-goranske županije</w:t>
      </w:r>
      <w:r w:rsidR="003F13EF"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3F13EF" w:rsidRPr="00BB4711" w:rsidRDefault="003F13EF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A2882" w:rsidRPr="00B93EDC" w:rsidRDefault="005A2882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IV. SAZIVANJE I ODRŽAVANJE SJEDNICA UPRAVNOG VIJEĆA</w:t>
      </w:r>
    </w:p>
    <w:p w:rsidR="00C37609" w:rsidRPr="00BB4711" w:rsidRDefault="00C37609" w:rsidP="00D96190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2B1922" w:rsidRPr="00B93EDC" w:rsidRDefault="002B1922" w:rsidP="00D961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B93EDC">
        <w:rPr>
          <w:rFonts w:ascii="Arial" w:hAnsi="Arial" w:cs="Arial"/>
          <w:b/>
          <w:sz w:val="20"/>
          <w:szCs w:val="20"/>
        </w:rPr>
        <w:t>Članak 4.</w:t>
      </w:r>
    </w:p>
    <w:p w:rsidR="002B1922" w:rsidRPr="00BB4711" w:rsidRDefault="002B1922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Upravno vijeće obavlja poslove iz svoje nadležnosti na sjednicama. </w:t>
      </w: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Sjednice Upravnog vijeća održavaju se prema potrebi, a </w:t>
      </w:r>
      <w:r w:rsidR="00BB4711" w:rsidRPr="00BB4711">
        <w:rPr>
          <w:rFonts w:ascii="Arial" w:hAnsi="Arial" w:cs="Arial"/>
          <w:sz w:val="20"/>
          <w:szCs w:val="20"/>
        </w:rPr>
        <w:t>najmanje tri puta godišnje.</w:t>
      </w:r>
      <w:r w:rsidRPr="00BB4711">
        <w:rPr>
          <w:rFonts w:ascii="Arial" w:hAnsi="Arial" w:cs="Arial"/>
          <w:sz w:val="20"/>
          <w:szCs w:val="20"/>
        </w:rPr>
        <w:t xml:space="preserve"> </w:t>
      </w: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Sjednice Upravnog vijeća saziva </w:t>
      </w:r>
      <w:r w:rsidR="00063DAF" w:rsidRPr="00BB4711">
        <w:rPr>
          <w:rFonts w:ascii="Arial" w:hAnsi="Arial" w:cs="Arial"/>
          <w:sz w:val="20"/>
          <w:szCs w:val="20"/>
        </w:rPr>
        <w:t>predsjednik</w:t>
      </w:r>
      <w:r w:rsidRPr="00BB4711">
        <w:rPr>
          <w:rFonts w:ascii="Arial" w:hAnsi="Arial" w:cs="Arial"/>
          <w:sz w:val="20"/>
          <w:szCs w:val="20"/>
        </w:rPr>
        <w:t xml:space="preserve"> na vlastitu inicijativu. </w:t>
      </w:r>
    </w:p>
    <w:p w:rsidR="00E62E03" w:rsidRPr="00BB4711" w:rsidRDefault="00E62E03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Predsjednik je dužan sazvati sjednicu ako to od njega zatraže najmanje </w:t>
      </w:r>
      <w:r w:rsidR="00B06385" w:rsidRPr="00BB4711">
        <w:rPr>
          <w:rFonts w:ascii="Arial" w:hAnsi="Arial" w:cs="Arial"/>
          <w:sz w:val="20"/>
          <w:szCs w:val="20"/>
        </w:rPr>
        <w:t xml:space="preserve">dva </w:t>
      </w:r>
      <w:r w:rsidRPr="00BB4711">
        <w:rPr>
          <w:rFonts w:ascii="Arial" w:hAnsi="Arial" w:cs="Arial"/>
          <w:sz w:val="20"/>
          <w:szCs w:val="20"/>
        </w:rPr>
        <w:t xml:space="preserve">člana Upravnog vijeća, Župan </w:t>
      </w:r>
      <w:r w:rsidR="00C04EBD" w:rsidRPr="00BB4711">
        <w:rPr>
          <w:rFonts w:ascii="Arial" w:hAnsi="Arial" w:cs="Arial"/>
          <w:sz w:val="20"/>
          <w:szCs w:val="20"/>
        </w:rPr>
        <w:t xml:space="preserve">Primorsko-goranske </w:t>
      </w:r>
      <w:r w:rsidRPr="00BB4711">
        <w:rPr>
          <w:rFonts w:ascii="Arial" w:hAnsi="Arial" w:cs="Arial"/>
          <w:sz w:val="20"/>
          <w:szCs w:val="20"/>
        </w:rPr>
        <w:t>županije i ravnatelj Ustanove i to najkasnije u roku od 8 dana od dana zahtjeva.</w:t>
      </w:r>
    </w:p>
    <w:p w:rsidR="00E62E03" w:rsidRPr="00BB4711" w:rsidRDefault="00E62E03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>Ako predsjednik ne sazove sjednicu u roku iz stavka 4. ovog članka, sjednicu Upravnog vijeća sazvati će ravnatelj Ustanove.</w:t>
      </w:r>
    </w:p>
    <w:p w:rsidR="002B1922" w:rsidRPr="00B93EDC" w:rsidRDefault="002B1922" w:rsidP="00D961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B93EDC">
        <w:rPr>
          <w:rFonts w:ascii="Arial" w:hAnsi="Arial" w:cs="Arial"/>
          <w:b/>
          <w:sz w:val="20"/>
          <w:szCs w:val="20"/>
        </w:rPr>
        <w:t>Članak 5.</w:t>
      </w:r>
    </w:p>
    <w:p w:rsidR="00E62E03" w:rsidRPr="00BB4711" w:rsidRDefault="00E62E03" w:rsidP="00D961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62E03" w:rsidRPr="00BB4711" w:rsidRDefault="00E62E03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>Upravno vijeće pravovaljano raspravlja i donosi odluke ako je na sjednici nazočna natpolovična većina od ukupnog broja članova.</w:t>
      </w: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Upravno vijeće donosi odluke većinom glasova nazočnih članova. </w:t>
      </w: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Statut, plan upravljanja, godišnji program zaštite, održavanja, očuvanja, promicanja i korištenja i godišnji financijski plan donose se većinom glasova svih članova Upravnog vijeća. </w:t>
      </w:r>
    </w:p>
    <w:p w:rsidR="002B1922" w:rsidRPr="00BB4711" w:rsidRDefault="002B1922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U radu Upravnog vijeća bez prava odlučivanja </w:t>
      </w:r>
      <w:r w:rsidR="00F60804" w:rsidRPr="00BB4711">
        <w:rPr>
          <w:rFonts w:ascii="Arial" w:hAnsi="Arial" w:cs="Arial"/>
          <w:sz w:val="20"/>
          <w:szCs w:val="20"/>
        </w:rPr>
        <w:t xml:space="preserve">sudjeluje </w:t>
      </w:r>
      <w:r w:rsidRPr="00BB4711">
        <w:rPr>
          <w:rFonts w:ascii="Arial" w:hAnsi="Arial" w:cs="Arial"/>
          <w:sz w:val="20"/>
          <w:szCs w:val="20"/>
        </w:rPr>
        <w:t xml:space="preserve">ravnatelj. </w:t>
      </w:r>
    </w:p>
    <w:p w:rsidR="00F60804" w:rsidRDefault="00F60804" w:rsidP="00B93EDC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>Na sjednicama upravnog vijeća mogu biti nazočne i druge osobe koje pozove predsjednik Upravnog vijeća, ravnatelj ili su pozvane po zaključku Upravnog vijeća.</w:t>
      </w:r>
    </w:p>
    <w:p w:rsidR="00F60804" w:rsidRDefault="00F60804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831A6A" w:rsidRDefault="00831A6A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831A6A" w:rsidRPr="00BB4711" w:rsidRDefault="00831A6A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5A2882" w:rsidRPr="00B93EDC" w:rsidRDefault="005A2882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6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5A2882" w:rsidRPr="00BB4711" w:rsidRDefault="005A2882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A2882" w:rsidRPr="00B93EDC" w:rsidRDefault="005A2882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Rad Upravnog vijeća je javan.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2B1922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V</w:t>
      </w:r>
      <w:r w:rsidR="00EF46E7" w:rsidRPr="00B93EDC">
        <w:rPr>
          <w:rFonts w:ascii="Arial" w:hAnsi="Arial" w:cs="Arial"/>
          <w:b/>
          <w:sz w:val="20"/>
          <w:szCs w:val="20"/>
          <w:lang w:val="hr-HR"/>
        </w:rPr>
        <w:t>. PRIPREMA I SASTAVLJANJE DNEVNOG REDA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7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Sjednice Upravnog vijeća priprema </w:t>
      </w:r>
      <w:r w:rsidR="00063DAF" w:rsidRPr="00B93EDC">
        <w:rPr>
          <w:rFonts w:ascii="Arial" w:hAnsi="Arial" w:cs="Arial"/>
          <w:sz w:val="20"/>
          <w:szCs w:val="20"/>
          <w:lang w:val="hr-HR"/>
        </w:rPr>
        <w:t>predsjednik</w:t>
      </w:r>
      <w:r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U priprem</w:t>
      </w:r>
      <w:r w:rsidR="001C2AD7" w:rsidRPr="00B93EDC">
        <w:rPr>
          <w:rFonts w:ascii="Arial" w:hAnsi="Arial" w:cs="Arial"/>
          <w:sz w:val="20"/>
          <w:szCs w:val="20"/>
          <w:lang w:val="hr-HR"/>
        </w:rPr>
        <w:t xml:space="preserve">i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sjednice predsjedniku pomaže ravnatelj ili djelatnik kojega </w:t>
      </w:r>
      <w:r w:rsidR="001C2AD7" w:rsidRPr="00B93EDC">
        <w:rPr>
          <w:rFonts w:ascii="Arial" w:hAnsi="Arial" w:cs="Arial"/>
          <w:sz w:val="20"/>
          <w:szCs w:val="20"/>
          <w:lang w:val="hr-HR"/>
        </w:rPr>
        <w:t xml:space="preserve">ravnatelj </w:t>
      </w:r>
      <w:r w:rsidRPr="00B93EDC">
        <w:rPr>
          <w:rFonts w:ascii="Arial" w:hAnsi="Arial" w:cs="Arial"/>
          <w:sz w:val="20"/>
          <w:szCs w:val="20"/>
          <w:lang w:val="hr-HR"/>
        </w:rPr>
        <w:t>odredi.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8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063DAF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 sastavlja prijedlog dnevnog reda sjednice Upravnog vijeća.</w:t>
      </w: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U utvrđivanju prijedloga dnevnog reda sudjeluje i ravnatelj.</w:t>
      </w:r>
    </w:p>
    <w:p w:rsidR="00EF46E7" w:rsidRPr="00B93EDC" w:rsidRDefault="00063DAF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="00BB4711" w:rsidRPr="00B93EDC">
        <w:rPr>
          <w:rFonts w:ascii="Arial" w:hAnsi="Arial" w:cs="Arial"/>
          <w:sz w:val="20"/>
          <w:szCs w:val="20"/>
          <w:lang w:val="hr-HR"/>
        </w:rPr>
        <w:t xml:space="preserve">je 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dužan uvrstiti u dnevni red pitanja koja predloži za dnevni red sjednice Upravnog vijeća </w:t>
      </w:r>
      <w:r w:rsidR="00BB4711" w:rsidRPr="00B93EDC">
        <w:rPr>
          <w:rFonts w:ascii="Arial" w:hAnsi="Arial" w:cs="Arial"/>
          <w:sz w:val="20"/>
          <w:szCs w:val="20"/>
          <w:lang w:val="hr-HR"/>
        </w:rPr>
        <w:t>izvršno tijelo osnivača Ustanove</w:t>
      </w:r>
      <w:r w:rsidR="00EF46E7"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9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063DAF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B93EDC">
        <w:rPr>
          <w:rFonts w:ascii="Arial" w:hAnsi="Arial" w:cs="Arial"/>
          <w:sz w:val="20"/>
          <w:szCs w:val="20"/>
          <w:lang w:val="hr-HR"/>
        </w:rPr>
        <w:t>, prilikom sastavljanja prijedloga dnevnog reda, brine:</w:t>
      </w:r>
    </w:p>
    <w:p w:rsidR="00EF46E7" w:rsidRPr="00BB4711" w:rsidRDefault="00EF46E7" w:rsidP="00AE1437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da se u dnevni red unesu ona pitanja koja spadaju u djelokrug Upravnog vijeća,</w:t>
      </w:r>
    </w:p>
    <w:p w:rsidR="00EF46E7" w:rsidRPr="00BB4711" w:rsidRDefault="00EF46E7" w:rsidP="00AE1437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 xml:space="preserve">da dnevni red obuhvati ona pitanja koja su u vrijeme pripremanja sjednice </w:t>
      </w:r>
      <w:r w:rsidR="00DC5799" w:rsidRPr="00BB4711">
        <w:rPr>
          <w:rFonts w:ascii="Arial" w:hAnsi="Arial" w:cs="Arial"/>
          <w:sz w:val="20"/>
          <w:szCs w:val="20"/>
          <w:lang w:val="hr-HR"/>
        </w:rPr>
        <w:t xml:space="preserve">najvažnija </w:t>
      </w:r>
      <w:r w:rsidRPr="00BB4711">
        <w:rPr>
          <w:rFonts w:ascii="Arial" w:hAnsi="Arial" w:cs="Arial"/>
          <w:sz w:val="20"/>
          <w:szCs w:val="20"/>
          <w:lang w:val="hr-HR"/>
        </w:rPr>
        <w:t>i naj</w:t>
      </w:r>
      <w:r w:rsidR="00DC5799" w:rsidRPr="00BB4711">
        <w:rPr>
          <w:rFonts w:ascii="Arial" w:hAnsi="Arial" w:cs="Arial"/>
          <w:sz w:val="20"/>
          <w:szCs w:val="20"/>
          <w:lang w:val="hr-HR"/>
        </w:rPr>
        <w:t xml:space="preserve">aktualnija </w:t>
      </w:r>
      <w:r w:rsidRPr="00BB4711">
        <w:rPr>
          <w:rFonts w:ascii="Arial" w:hAnsi="Arial" w:cs="Arial"/>
          <w:sz w:val="20"/>
          <w:szCs w:val="20"/>
          <w:lang w:val="hr-HR"/>
        </w:rPr>
        <w:t xml:space="preserve"> s obzirom na poslovanje Ustanove,</w:t>
      </w:r>
    </w:p>
    <w:p w:rsidR="00EF46E7" w:rsidRPr="00BB4711" w:rsidRDefault="00EF46E7" w:rsidP="00AE1437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da dnevni red sjednice bude tako sastavljen da se sve točke dnevnog reda mogu u tijeku sjednice cjelovito i djelotvorno raspraviti, te da se o istim pitanjima može i meritorno odlučivati.</w:t>
      </w:r>
    </w:p>
    <w:p w:rsidR="00EF46E7" w:rsidRPr="00BB4711" w:rsidRDefault="00EF46E7" w:rsidP="00D96190">
      <w:pPr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10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Svaki član Up</w:t>
      </w:r>
      <w:r w:rsidR="00DC5799" w:rsidRPr="00B93EDC">
        <w:rPr>
          <w:rFonts w:ascii="Arial" w:hAnsi="Arial" w:cs="Arial"/>
          <w:sz w:val="20"/>
          <w:szCs w:val="20"/>
          <w:lang w:val="hr-HR"/>
        </w:rPr>
        <w:t>r</w:t>
      </w:r>
      <w:r w:rsidRPr="00B93EDC">
        <w:rPr>
          <w:rFonts w:ascii="Arial" w:hAnsi="Arial" w:cs="Arial"/>
          <w:sz w:val="20"/>
          <w:szCs w:val="20"/>
          <w:lang w:val="hr-HR"/>
        </w:rPr>
        <w:t>avnog vijeća i ravnatelj, te predstavničko ili</w:t>
      </w:r>
      <w:r w:rsidR="00DC5799" w:rsidRPr="00B93EDC">
        <w:rPr>
          <w:rFonts w:ascii="Arial" w:hAnsi="Arial" w:cs="Arial"/>
          <w:sz w:val="20"/>
          <w:szCs w:val="20"/>
          <w:lang w:val="hr-HR"/>
        </w:rPr>
        <w:t xml:space="preserve"> </w:t>
      </w:r>
      <w:r w:rsidR="00BB4711" w:rsidRPr="00B93EDC">
        <w:rPr>
          <w:rFonts w:ascii="Arial" w:hAnsi="Arial" w:cs="Arial"/>
          <w:sz w:val="20"/>
          <w:szCs w:val="20"/>
          <w:lang w:val="hr-HR"/>
        </w:rPr>
        <w:t>izvršno tijelo osnivača Ustanove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 imaju pravo predložiti da se određeno pitanje stavi na dnevni red sjednice Upravnog vijeća.</w:t>
      </w: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Pitanje koje se predlaže za dnevni red sjednice Upravnog vijeća mora biti u pisanoj formi i obrazloženo.</w:t>
      </w:r>
    </w:p>
    <w:p w:rsidR="00667750" w:rsidRPr="00BB4711" w:rsidRDefault="00667750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62E03" w:rsidRPr="00BB4711" w:rsidRDefault="00E62E03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DC5799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VI. </w:t>
      </w:r>
      <w:r w:rsidR="00EF46E7" w:rsidRPr="00B93EDC">
        <w:rPr>
          <w:rFonts w:ascii="Arial" w:hAnsi="Arial" w:cs="Arial"/>
          <w:b/>
          <w:sz w:val="20"/>
          <w:szCs w:val="20"/>
          <w:lang w:val="hr-HR"/>
        </w:rPr>
        <w:t>POZIV</w:t>
      </w:r>
      <w:r w:rsidR="00037123" w:rsidRPr="00B93EDC">
        <w:rPr>
          <w:rFonts w:ascii="Arial" w:hAnsi="Arial" w:cs="Arial"/>
          <w:b/>
          <w:sz w:val="20"/>
          <w:szCs w:val="20"/>
          <w:lang w:val="hr-HR"/>
        </w:rPr>
        <w:t xml:space="preserve">ANJE </w:t>
      </w:r>
      <w:r w:rsidR="00EF46E7" w:rsidRPr="00B93EDC">
        <w:rPr>
          <w:rFonts w:ascii="Arial" w:hAnsi="Arial" w:cs="Arial"/>
          <w:b/>
          <w:sz w:val="20"/>
          <w:szCs w:val="20"/>
          <w:lang w:val="hr-HR"/>
        </w:rPr>
        <w:t xml:space="preserve"> NA SJEDNICU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11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Članovi Upravnog vijeća u pravilu se pozivaju na sjednicu pisanim pozivom u kojem se naznačuje mjesto i vrijeme održavanja sjednice </w:t>
      </w:r>
      <w:r w:rsidR="00C24652" w:rsidRPr="00B93EDC">
        <w:rPr>
          <w:rFonts w:ascii="Arial" w:hAnsi="Arial" w:cs="Arial"/>
          <w:sz w:val="20"/>
          <w:szCs w:val="20"/>
          <w:lang w:val="hr-HR"/>
        </w:rPr>
        <w:t xml:space="preserve">te </w:t>
      </w:r>
      <w:r w:rsidRPr="00B93EDC">
        <w:rPr>
          <w:rFonts w:ascii="Arial" w:hAnsi="Arial" w:cs="Arial"/>
          <w:sz w:val="20"/>
          <w:szCs w:val="20"/>
          <w:lang w:val="hr-HR"/>
        </w:rPr>
        <w:t>dnevni red.</w:t>
      </w: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Poziv za sjednicu Upravnog vijeća mora se članovima dostaviti najkasnije 3 dana prije dana određenog za održavanje sjednice</w:t>
      </w:r>
      <w:r w:rsidR="00CE57F0" w:rsidRPr="00B93EDC">
        <w:rPr>
          <w:rFonts w:ascii="Arial" w:hAnsi="Arial" w:cs="Arial"/>
          <w:sz w:val="20"/>
          <w:szCs w:val="20"/>
          <w:lang w:val="hr-HR"/>
        </w:rPr>
        <w:t xml:space="preserve"> u prostorijama Ustanove ili na nekoj drugoj lokaciji, a najkasnije 1 dan prije dana određenog za održavanje sjednice elektronskim putem</w:t>
      </w:r>
      <w:r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B93EDC" w:rsidRDefault="00554B07" w:rsidP="00B93EDC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Iznimno od odredbe stavka 2. ovoga članka, u žurnim slučajevima poziv za sjednicu Upravnog vijeća može se dostaviti članovima </w:t>
      </w:r>
      <w:r w:rsidR="00CE57F0" w:rsidRPr="00B93EDC">
        <w:rPr>
          <w:rFonts w:ascii="Arial" w:hAnsi="Arial" w:cs="Arial"/>
          <w:sz w:val="20"/>
          <w:szCs w:val="20"/>
          <w:lang w:val="hr-HR"/>
        </w:rPr>
        <w:t>najkasnije na dan određen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 za održavanje sjednice </w:t>
      </w:r>
      <w:r w:rsidR="00CE57F0" w:rsidRPr="00B93EDC">
        <w:rPr>
          <w:rFonts w:ascii="Arial" w:hAnsi="Arial" w:cs="Arial"/>
          <w:sz w:val="20"/>
          <w:szCs w:val="20"/>
          <w:lang w:val="hr-HR"/>
        </w:rPr>
        <w:t>elektronskim putem</w:t>
      </w:r>
      <w:r w:rsidR="00EF46E7"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12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766A3" w:rsidRPr="00B93EDC" w:rsidRDefault="00C450AC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>U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z poziv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na sjednicu Upravnog vijeća njegovim se 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članovima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u pravilu </w:t>
      </w:r>
      <w:r w:rsidR="00EF46E7" w:rsidRPr="00B93EDC">
        <w:rPr>
          <w:rFonts w:ascii="Arial" w:hAnsi="Arial" w:cs="Arial"/>
          <w:sz w:val="20"/>
          <w:szCs w:val="20"/>
          <w:lang w:val="hr-HR"/>
        </w:rPr>
        <w:t>dostavlja</w:t>
      </w:r>
      <w:r w:rsidRPr="00B93EDC">
        <w:rPr>
          <w:rFonts w:ascii="Arial" w:hAnsi="Arial" w:cs="Arial"/>
          <w:sz w:val="20"/>
          <w:szCs w:val="20"/>
          <w:lang w:val="hr-HR"/>
        </w:rPr>
        <w:t>ju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 i odgovarajući pisani materijal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i 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ili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izvodi 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iz materijala </w:t>
      </w:r>
      <w:r w:rsidRPr="00B93EDC">
        <w:rPr>
          <w:rFonts w:ascii="Arial" w:hAnsi="Arial" w:cs="Arial"/>
          <w:sz w:val="20"/>
          <w:szCs w:val="20"/>
          <w:lang w:val="hr-HR"/>
        </w:rPr>
        <w:t xml:space="preserve">koji se odnose na pojedine </w:t>
      </w:r>
      <w:r w:rsidR="00EF46E7" w:rsidRPr="00B93EDC">
        <w:rPr>
          <w:rFonts w:ascii="Arial" w:hAnsi="Arial" w:cs="Arial"/>
          <w:sz w:val="20"/>
          <w:szCs w:val="20"/>
          <w:lang w:val="hr-HR"/>
        </w:rPr>
        <w:t>točk</w:t>
      </w:r>
      <w:r w:rsidRPr="00B93EDC">
        <w:rPr>
          <w:rFonts w:ascii="Arial" w:hAnsi="Arial" w:cs="Arial"/>
          <w:sz w:val="20"/>
          <w:szCs w:val="20"/>
          <w:lang w:val="hr-HR"/>
        </w:rPr>
        <w:t>e</w:t>
      </w:r>
      <w:r w:rsidR="00EF46E7" w:rsidRPr="00B93EDC">
        <w:rPr>
          <w:rFonts w:ascii="Arial" w:hAnsi="Arial" w:cs="Arial"/>
          <w:sz w:val="20"/>
          <w:szCs w:val="20"/>
          <w:lang w:val="hr-HR"/>
        </w:rPr>
        <w:t xml:space="preserve"> prijedloga dnevnog reda</w:t>
      </w:r>
      <w:r w:rsidR="00824DE4" w:rsidRPr="00B93EDC">
        <w:rPr>
          <w:rFonts w:ascii="Arial" w:hAnsi="Arial" w:cs="Arial"/>
          <w:sz w:val="20"/>
          <w:szCs w:val="20"/>
          <w:lang w:val="hr-HR"/>
        </w:rPr>
        <w:t>, kao i zapisnik sa prethodne sjednice</w:t>
      </w:r>
      <w:r w:rsidR="00EF46E7" w:rsidRPr="00B93EDC">
        <w:rPr>
          <w:rFonts w:ascii="Arial" w:hAnsi="Arial" w:cs="Arial"/>
          <w:sz w:val="20"/>
          <w:szCs w:val="20"/>
          <w:lang w:val="hr-HR"/>
        </w:rPr>
        <w:t>.</w:t>
      </w:r>
    </w:p>
    <w:p w:rsidR="007766A3" w:rsidRPr="00B93EDC" w:rsidRDefault="007766A3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proofErr w:type="spellStart"/>
      <w:r w:rsidRPr="00B93EDC">
        <w:rPr>
          <w:rFonts w:ascii="Arial" w:hAnsi="Arial" w:cs="Arial"/>
          <w:sz w:val="20"/>
          <w:szCs w:val="20"/>
        </w:rPr>
        <w:t>Iznimno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3EDC">
        <w:rPr>
          <w:rFonts w:ascii="Arial" w:hAnsi="Arial" w:cs="Arial"/>
          <w:sz w:val="20"/>
          <w:szCs w:val="20"/>
        </w:rPr>
        <w:t>od</w:t>
      </w:r>
      <w:proofErr w:type="gram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odredbe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iz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stavka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B93ED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članka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3EDC">
        <w:rPr>
          <w:rFonts w:ascii="Arial" w:hAnsi="Arial" w:cs="Arial"/>
          <w:sz w:val="20"/>
          <w:szCs w:val="20"/>
        </w:rPr>
        <w:t>ako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za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3EDC">
        <w:rPr>
          <w:rFonts w:ascii="Arial" w:hAnsi="Arial" w:cs="Arial"/>
          <w:sz w:val="20"/>
          <w:szCs w:val="20"/>
        </w:rPr>
        <w:t>postoje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opravdani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razlozi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3EDC">
        <w:rPr>
          <w:rFonts w:ascii="Arial" w:hAnsi="Arial" w:cs="Arial"/>
          <w:sz w:val="20"/>
          <w:szCs w:val="20"/>
        </w:rPr>
        <w:t>članovim</w:t>
      </w:r>
      <w:r w:rsidR="00BF7A58">
        <w:rPr>
          <w:rFonts w:ascii="Arial" w:hAnsi="Arial" w:cs="Arial"/>
          <w:sz w:val="20"/>
          <w:szCs w:val="20"/>
        </w:rPr>
        <w:t>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Upravnog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vijeća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93EDC">
        <w:rPr>
          <w:rFonts w:ascii="Arial" w:hAnsi="Arial" w:cs="Arial"/>
          <w:sz w:val="20"/>
          <w:szCs w:val="20"/>
        </w:rPr>
        <w:t>materijal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za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pojedinu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točku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dnevnog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reda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može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dostaviti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nakon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roka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iz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članka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11. </w:t>
      </w:r>
      <w:proofErr w:type="spellStart"/>
      <w:proofErr w:type="gramStart"/>
      <w:r w:rsidR="00C450AC" w:rsidRPr="00B93EDC">
        <w:rPr>
          <w:rFonts w:ascii="Arial" w:hAnsi="Arial" w:cs="Arial"/>
          <w:sz w:val="20"/>
          <w:szCs w:val="20"/>
        </w:rPr>
        <w:t>stavak</w:t>
      </w:r>
      <w:proofErr w:type="spellEnd"/>
      <w:proofErr w:type="gramEnd"/>
      <w:r w:rsidR="00C450AC" w:rsidRPr="00B93EDC"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 w:rsidR="00C450AC" w:rsidRPr="00B93ED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Poslovnika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ili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na</w:t>
      </w:r>
      <w:proofErr w:type="spellEnd"/>
      <w:r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0AC" w:rsidRPr="00B93EDC">
        <w:rPr>
          <w:rFonts w:ascii="Arial" w:hAnsi="Arial" w:cs="Arial"/>
          <w:sz w:val="20"/>
          <w:szCs w:val="20"/>
        </w:rPr>
        <w:t>početku</w:t>
      </w:r>
      <w:proofErr w:type="spellEnd"/>
      <w:r w:rsidR="00C450AC" w:rsidRPr="00B93E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3EDC">
        <w:rPr>
          <w:rFonts w:ascii="Arial" w:hAnsi="Arial" w:cs="Arial"/>
          <w:sz w:val="20"/>
          <w:szCs w:val="20"/>
        </w:rPr>
        <w:t>sjednic</w:t>
      </w:r>
      <w:r w:rsidR="00C450AC" w:rsidRPr="00B93EDC">
        <w:rPr>
          <w:rFonts w:ascii="Arial" w:hAnsi="Arial" w:cs="Arial"/>
          <w:sz w:val="20"/>
          <w:szCs w:val="20"/>
        </w:rPr>
        <w:t>e</w:t>
      </w:r>
      <w:proofErr w:type="spellEnd"/>
      <w:r w:rsidRPr="00B93EDC">
        <w:rPr>
          <w:rFonts w:ascii="Arial" w:hAnsi="Arial" w:cs="Arial"/>
          <w:sz w:val="20"/>
          <w:szCs w:val="20"/>
        </w:rPr>
        <w:t>.</w:t>
      </w:r>
    </w:p>
    <w:p w:rsidR="00EF46E7" w:rsidRPr="00B93EDC" w:rsidRDefault="00EF46E7" w:rsidP="00B93EDC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sz w:val="20"/>
          <w:szCs w:val="20"/>
          <w:lang w:val="hr-HR"/>
        </w:rPr>
        <w:t xml:space="preserve">Ako se uz poziv na sjednicu za pojedine točke dnevnog reda dostavljaju samo </w:t>
      </w:r>
      <w:r w:rsidR="00C450AC" w:rsidRPr="00B93EDC">
        <w:rPr>
          <w:rFonts w:ascii="Arial" w:hAnsi="Arial" w:cs="Arial"/>
          <w:sz w:val="20"/>
          <w:szCs w:val="20"/>
          <w:lang w:val="hr-HR"/>
        </w:rPr>
        <w:t xml:space="preserve">izvodi </w:t>
      </w:r>
      <w:r w:rsidRPr="00B93EDC">
        <w:rPr>
          <w:rFonts w:ascii="Arial" w:hAnsi="Arial" w:cs="Arial"/>
          <w:sz w:val="20"/>
          <w:szCs w:val="20"/>
          <w:lang w:val="hr-HR"/>
        </w:rPr>
        <w:t>iz materijala, u pozivu se mora navesti gdje se i u koje vrijeme može dobiti uvid u cjeloviti materijal koji se odnosi na te točke dnevnog reda.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B4711" w:rsidRDefault="00EF46E7" w:rsidP="00D96190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lastRenderedPageBreak/>
        <w:t>Članak 1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3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BF7A58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Sjednicama Upravnog v</w:t>
      </w:r>
      <w:r w:rsidR="00BF7A58">
        <w:rPr>
          <w:rFonts w:ascii="Arial" w:hAnsi="Arial" w:cs="Arial"/>
          <w:sz w:val="20"/>
          <w:szCs w:val="20"/>
          <w:lang w:val="hr-HR"/>
        </w:rPr>
        <w:t>ijeća nazočan je ravnatelj.</w:t>
      </w:r>
    </w:p>
    <w:p w:rsidR="00EF46E7" w:rsidRPr="00647CC2" w:rsidRDefault="00342DD6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U slučaju potrebe,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 može pozvati na sjednicu i pojedine druge zaposl</w:t>
      </w:r>
      <w:r w:rsidR="00DC5799" w:rsidRPr="00647CC2">
        <w:rPr>
          <w:rFonts w:ascii="Arial" w:hAnsi="Arial" w:cs="Arial"/>
          <w:sz w:val="20"/>
          <w:szCs w:val="20"/>
          <w:lang w:val="hr-HR"/>
        </w:rPr>
        <w:t>e</w:t>
      </w:r>
      <w:r w:rsidR="00EF46E7" w:rsidRPr="00647CC2">
        <w:rPr>
          <w:rFonts w:ascii="Arial" w:hAnsi="Arial" w:cs="Arial"/>
          <w:sz w:val="20"/>
          <w:szCs w:val="20"/>
          <w:lang w:val="hr-HR"/>
        </w:rPr>
        <w:t>nike Ustanove u svojstvu izvjestitelja, ili pojedine stručnjake izvan Ustanove radi stručnog obrazlaganja i objašnjavanja pojedinih pitanja koja su na dnevnom redu sjednice.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93EDC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B93EDC">
        <w:rPr>
          <w:rFonts w:ascii="Arial" w:hAnsi="Arial" w:cs="Arial"/>
          <w:b/>
          <w:sz w:val="20"/>
          <w:szCs w:val="20"/>
          <w:lang w:val="hr-HR"/>
        </w:rPr>
        <w:t>Članak 1</w:t>
      </w:r>
      <w:r w:rsidR="002B1922" w:rsidRPr="00B93EDC">
        <w:rPr>
          <w:rFonts w:ascii="Arial" w:hAnsi="Arial" w:cs="Arial"/>
          <w:b/>
          <w:sz w:val="20"/>
          <w:szCs w:val="20"/>
          <w:lang w:val="hr-HR"/>
        </w:rPr>
        <w:t>4</w:t>
      </w:r>
      <w:r w:rsidRPr="00B93EDC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Vrijeme i mjesto održavanja sjednice Upravnog vijeća s prijedlogom dnevnog reda sjednice objavljuje se na oglasnoj ploči Ustanove</w:t>
      </w:r>
      <w:r w:rsidR="00CE57F0" w:rsidRPr="00647CC2">
        <w:rPr>
          <w:rFonts w:ascii="Arial" w:hAnsi="Arial" w:cs="Arial"/>
          <w:sz w:val="20"/>
          <w:szCs w:val="20"/>
          <w:lang w:val="hr-HR"/>
        </w:rPr>
        <w:t xml:space="preserve"> i na web stranici Ustanove</w:t>
      </w:r>
      <w:r w:rsidRPr="00647CC2">
        <w:rPr>
          <w:rFonts w:ascii="Arial" w:hAnsi="Arial" w:cs="Arial"/>
          <w:sz w:val="20"/>
          <w:szCs w:val="20"/>
          <w:lang w:val="hr-HR"/>
        </w:rPr>
        <w:t>.</w:t>
      </w:r>
    </w:p>
    <w:p w:rsidR="002B1922" w:rsidRPr="00BB4711" w:rsidRDefault="002B1922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1</w:t>
      </w:r>
      <w:r w:rsidR="002B1922" w:rsidRPr="00647CC2">
        <w:rPr>
          <w:rFonts w:ascii="Arial" w:hAnsi="Arial" w:cs="Arial"/>
          <w:b/>
          <w:sz w:val="20"/>
          <w:szCs w:val="20"/>
          <w:lang w:val="hr-HR"/>
        </w:rPr>
        <w:t>5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</w:t>
      </w:r>
      <w:r w:rsidR="00DD6CE6" w:rsidRPr="00647CC2">
        <w:rPr>
          <w:rFonts w:ascii="Arial" w:hAnsi="Arial" w:cs="Arial"/>
          <w:sz w:val="20"/>
          <w:szCs w:val="20"/>
          <w:lang w:val="hr-HR"/>
        </w:rPr>
        <w:t xml:space="preserve">koliko je spriječen </w:t>
      </w:r>
      <w:proofErr w:type="spellStart"/>
      <w:r w:rsidR="00DD6CE6" w:rsidRPr="00647CC2">
        <w:rPr>
          <w:rFonts w:ascii="Arial" w:hAnsi="Arial" w:cs="Arial"/>
          <w:sz w:val="20"/>
          <w:szCs w:val="20"/>
          <w:lang w:val="hr-HR"/>
        </w:rPr>
        <w:t>nazočiti</w:t>
      </w:r>
      <w:proofErr w:type="spellEnd"/>
      <w:r w:rsidR="00DD6CE6" w:rsidRPr="00647CC2">
        <w:rPr>
          <w:rFonts w:ascii="Arial" w:hAnsi="Arial" w:cs="Arial"/>
          <w:sz w:val="20"/>
          <w:szCs w:val="20"/>
          <w:lang w:val="hr-HR"/>
        </w:rPr>
        <w:t xml:space="preserve"> </w:t>
      </w:r>
      <w:r w:rsidRPr="00647CC2">
        <w:rPr>
          <w:rFonts w:ascii="Arial" w:hAnsi="Arial" w:cs="Arial"/>
          <w:sz w:val="20"/>
          <w:szCs w:val="20"/>
          <w:lang w:val="hr-HR"/>
        </w:rPr>
        <w:t>zakazanoj sjednici Upravnog vijeća, član Upravnog vijeća dužan je svoj izostanak opravdati.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 slučaju iz prethodnog stavka odsutni član Upravnog vijeća može sudjelovati u donošenju odluka tako da svoj glas dade pisanim putem (pismom, faksom ili</w:t>
      </w:r>
      <w:r w:rsidR="005D540A" w:rsidRPr="00647CC2">
        <w:rPr>
          <w:rFonts w:ascii="Arial" w:hAnsi="Arial" w:cs="Arial"/>
          <w:sz w:val="20"/>
          <w:szCs w:val="20"/>
          <w:lang w:val="hr-HR"/>
        </w:rPr>
        <w:t xml:space="preserve"> elektronskom poštom</w:t>
      </w:r>
      <w:r w:rsidRPr="00647CC2">
        <w:rPr>
          <w:rFonts w:ascii="Arial" w:hAnsi="Arial" w:cs="Arial"/>
          <w:sz w:val="20"/>
          <w:szCs w:val="20"/>
          <w:lang w:val="hr-HR"/>
        </w:rPr>
        <w:t>).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Pisano očitovanje o davanju glasa odsutnog člana Upravnog vijeća prilaže se uz zapisnik sa sjednice Upravnog vijeća.</w:t>
      </w:r>
    </w:p>
    <w:p w:rsidR="00EF46E7" w:rsidRPr="00BB4711" w:rsidRDefault="00EF46E7" w:rsidP="00D96190">
      <w:pPr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V</w:t>
      </w:r>
      <w:r w:rsidR="00667750" w:rsidRPr="00647CC2">
        <w:rPr>
          <w:rFonts w:ascii="Arial" w:hAnsi="Arial" w:cs="Arial"/>
          <w:b/>
          <w:sz w:val="20"/>
          <w:szCs w:val="20"/>
          <w:lang w:val="hr-HR"/>
        </w:rPr>
        <w:t>II</w:t>
      </w:r>
      <w:r w:rsidRPr="00647CC2">
        <w:rPr>
          <w:rFonts w:ascii="Arial" w:hAnsi="Arial" w:cs="Arial"/>
          <w:b/>
          <w:sz w:val="20"/>
          <w:szCs w:val="20"/>
          <w:lang w:val="hr-HR"/>
        </w:rPr>
        <w:t>. RADNJE NA POČETKU ODRŽAVANJA SJEDNICE</w:t>
      </w: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1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6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Sjednicom Upravnog vijeća predsjedava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>, a u njegovoj odsutnosti član Upravnog vijeća kojeg predloži predsjednik.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</w:t>
      </w:r>
      <w:r w:rsidR="00DB0EE9" w:rsidRPr="00647CC2">
        <w:rPr>
          <w:rFonts w:ascii="Arial" w:hAnsi="Arial" w:cs="Arial"/>
          <w:sz w:val="20"/>
          <w:szCs w:val="20"/>
          <w:lang w:val="hr-HR"/>
        </w:rPr>
        <w:t>koliko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predsje</w:t>
      </w:r>
      <w:r w:rsidR="00CE176E" w:rsidRPr="00647CC2">
        <w:rPr>
          <w:rFonts w:ascii="Arial" w:hAnsi="Arial" w:cs="Arial"/>
          <w:sz w:val="20"/>
          <w:szCs w:val="20"/>
          <w:lang w:val="hr-HR"/>
        </w:rPr>
        <w:t>d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nik </w:t>
      </w:r>
      <w:r w:rsidR="00DB0EE9" w:rsidRPr="00647CC2">
        <w:rPr>
          <w:rFonts w:ascii="Arial" w:hAnsi="Arial" w:cs="Arial"/>
          <w:sz w:val="20"/>
          <w:szCs w:val="20"/>
          <w:lang w:val="hr-HR"/>
        </w:rPr>
        <w:t xml:space="preserve">u slučajevima 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odsutnosti </w:t>
      </w:r>
      <w:r w:rsidR="00DB0EE9" w:rsidRPr="00647CC2">
        <w:rPr>
          <w:rFonts w:ascii="Arial" w:hAnsi="Arial" w:cs="Arial"/>
          <w:sz w:val="20"/>
          <w:szCs w:val="20"/>
          <w:lang w:val="hr-HR"/>
        </w:rPr>
        <w:t xml:space="preserve">propusti odrediti 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osobu koja će predsjedavati sjednicom Upravnog vijeća, </w:t>
      </w:r>
      <w:r w:rsidR="00CE176E" w:rsidRPr="00647CC2">
        <w:rPr>
          <w:rFonts w:ascii="Arial" w:hAnsi="Arial" w:cs="Arial"/>
          <w:sz w:val="20"/>
          <w:szCs w:val="20"/>
          <w:lang w:val="hr-HR"/>
        </w:rPr>
        <w:t xml:space="preserve">o tome 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na </w:t>
      </w:r>
      <w:r w:rsidR="00DB0EE9" w:rsidRPr="00647CC2">
        <w:rPr>
          <w:rFonts w:ascii="Arial" w:hAnsi="Arial" w:cs="Arial"/>
          <w:sz w:val="20"/>
          <w:szCs w:val="20"/>
          <w:lang w:val="hr-HR"/>
        </w:rPr>
        <w:t xml:space="preserve">će na odnosnoj 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sjednici </w:t>
      </w:r>
      <w:r w:rsidR="00DB0EE9" w:rsidRPr="00647CC2">
        <w:rPr>
          <w:rFonts w:ascii="Arial" w:hAnsi="Arial" w:cs="Arial"/>
          <w:sz w:val="20"/>
          <w:szCs w:val="20"/>
          <w:lang w:val="hr-HR"/>
        </w:rPr>
        <w:t xml:space="preserve">odlučiti </w:t>
      </w:r>
      <w:r w:rsidRPr="00647CC2">
        <w:rPr>
          <w:rFonts w:ascii="Arial" w:hAnsi="Arial" w:cs="Arial"/>
          <w:sz w:val="20"/>
          <w:szCs w:val="20"/>
          <w:lang w:val="hr-HR"/>
        </w:rPr>
        <w:t>nazočni članovi Upravnog vijeća.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1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7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Sjednicu Upravnog vijeća otvara predsjednik nakon što utvrdi da </w:t>
      </w:r>
      <w:r w:rsidR="00402835" w:rsidRPr="00647CC2">
        <w:rPr>
          <w:rFonts w:ascii="Arial" w:hAnsi="Arial" w:cs="Arial"/>
          <w:sz w:val="20"/>
          <w:szCs w:val="20"/>
          <w:lang w:val="hr-HR"/>
        </w:rPr>
        <w:t xml:space="preserve">na </w:t>
      </w:r>
      <w:r w:rsidRPr="00647CC2">
        <w:rPr>
          <w:rFonts w:ascii="Arial" w:hAnsi="Arial" w:cs="Arial"/>
          <w:sz w:val="20"/>
          <w:szCs w:val="20"/>
          <w:lang w:val="hr-HR"/>
        </w:rPr>
        <w:t>sjednici prisustvuje većina članova Upravnog vijeća.</w:t>
      </w:r>
    </w:p>
    <w:p w:rsidR="00EF46E7" w:rsidRPr="00647CC2" w:rsidRDefault="00063DAF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 priopćuje imena odsutnih članova i razloge njihove odsutnosti.</w:t>
      </w:r>
    </w:p>
    <w:p w:rsidR="00EF46E7" w:rsidRPr="00647CC2" w:rsidRDefault="00EF46E7" w:rsidP="00647CC2">
      <w:pPr>
        <w:ind w:left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Upravno vijeće može raspravljati i odlučivati o pojedinim točkama dnevnog reda samo ako je sjednici nazočna  većina članova Upravnog vijeća.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1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8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Prije nego se utvrdi dnevni red sjednice Upravnog vijeća obavlja se potvrda (verifikacija) zapisnika prethodne sjednice.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Svaki član Upravnog vijeća ima pravo staviti primjedbu na zapisnik. O osnovanosti tih primjedbi i potvrdi zapisnika odlučuje Upravno vijeće bez rasprave javnim glasovanjem.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VI</w:t>
      </w:r>
      <w:r w:rsidR="00667750" w:rsidRPr="00647CC2">
        <w:rPr>
          <w:rFonts w:ascii="Arial" w:hAnsi="Arial" w:cs="Arial"/>
          <w:b/>
          <w:sz w:val="20"/>
          <w:szCs w:val="20"/>
          <w:lang w:val="hr-HR"/>
        </w:rPr>
        <w:t>II</w:t>
      </w:r>
      <w:r w:rsidRPr="00647CC2">
        <w:rPr>
          <w:rFonts w:ascii="Arial" w:hAnsi="Arial" w:cs="Arial"/>
          <w:b/>
          <w:sz w:val="20"/>
          <w:szCs w:val="20"/>
          <w:lang w:val="hr-HR"/>
        </w:rPr>
        <w:t>.  RASPRAVA NA SJEDNICI O POJEDINIM TOČKAMA DNEVNOG REDA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1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9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Nakon utvrđivanja dnevnog reda sjednice Upravnog vijeća,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priopćuje da se prelazi na raspravljanje o pojedinim točkama dnevnog reda.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20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Svaki član Upravnog vijeća ima pravo, nakon što od predsjednika zatraži i dobije riječ, govoriti o svakom pitanju koje je na dnevnom redu sjednice, a može o istom pitanju govoriti i više puta.</w:t>
      </w:r>
    </w:p>
    <w:p w:rsidR="00943232" w:rsidRPr="00647CC2" w:rsidRDefault="00943232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950FC3" w:rsidRPr="00BB4711" w:rsidRDefault="00950FC3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943232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lastRenderedPageBreak/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  <w:t xml:space="preserve">         </w:t>
      </w:r>
      <w:r w:rsidR="00EF46E7"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21</w:t>
      </w:r>
      <w:r w:rsidR="00EF46E7"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Član Upravnog vijeća koji dobije riječ mora se pridržavati predmeta rasprave.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Ako se ni nakon opomene od strane </w:t>
      </w:r>
      <w:r w:rsidR="001F3FDD" w:rsidRPr="00647CC2">
        <w:rPr>
          <w:rFonts w:ascii="Arial" w:hAnsi="Arial" w:cs="Arial"/>
          <w:sz w:val="20"/>
          <w:szCs w:val="20"/>
          <w:lang w:val="hr-HR"/>
        </w:rPr>
        <w:t>predsjednika</w:t>
      </w:r>
      <w:r w:rsidRPr="00647CC2">
        <w:rPr>
          <w:rFonts w:ascii="Arial" w:hAnsi="Arial" w:cs="Arial"/>
          <w:sz w:val="20"/>
          <w:szCs w:val="20"/>
          <w:lang w:val="hr-HR"/>
        </w:rPr>
        <w:t>, član Upravnog vijeća ne bude držao sadržaja predmeta dnevnog reda, predsjednik mu može oduzeti riječ.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22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Član Upravnog vijeća ima pravo predložiti određenu izmjenu ili dopunu (amandman) akta</w:t>
      </w:r>
      <w:r w:rsidR="00CF7A0F" w:rsidRPr="00647CC2">
        <w:rPr>
          <w:rFonts w:ascii="Arial" w:hAnsi="Arial" w:cs="Arial"/>
          <w:sz w:val="20"/>
          <w:szCs w:val="20"/>
          <w:lang w:val="hr-HR"/>
        </w:rPr>
        <w:t xml:space="preserve"> čije donošenje je na dnevnom redu pojedine sjednice Upravnog vijeća</w:t>
      </w:r>
      <w:r w:rsidRPr="00647CC2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Ako se predloženom izmjenom ili dopunom </w:t>
      </w:r>
      <w:r w:rsidR="00DC5799" w:rsidRPr="00647CC2">
        <w:rPr>
          <w:rFonts w:ascii="Arial" w:hAnsi="Arial" w:cs="Arial"/>
          <w:sz w:val="20"/>
          <w:szCs w:val="20"/>
          <w:lang w:val="hr-HR"/>
        </w:rPr>
        <w:t xml:space="preserve">u bitnoj mjeri </w:t>
      </w:r>
      <w:r w:rsidRPr="00647CC2">
        <w:rPr>
          <w:rFonts w:ascii="Arial" w:hAnsi="Arial" w:cs="Arial"/>
          <w:sz w:val="20"/>
          <w:szCs w:val="20"/>
          <w:lang w:val="hr-HR"/>
        </w:rPr>
        <w:t>mijenja osnovni prijedlog ili ako se radi o složenijem pitanju, izmjene odnosno dopune moraju se podnijeti u pisanoj formi.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23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Stavove o pojedinom pitanju članovi Upravnog vijeća usklađuju na sjednici u tijeku rasprave.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Upravno vijeće može, na prijedlog </w:t>
      </w:r>
      <w:r w:rsidR="001F3FDD" w:rsidRPr="00647CC2">
        <w:rPr>
          <w:rFonts w:ascii="Arial" w:hAnsi="Arial" w:cs="Arial"/>
          <w:sz w:val="20"/>
          <w:szCs w:val="20"/>
          <w:lang w:val="hr-HR"/>
        </w:rPr>
        <w:t>predsjednika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ili pojedinog člana, odlučiti da se rasprava o pitanju u pogledu kojeg nisu usklađeni stavovi prekine i odgodi do iduće sjednice Upravnog vijeća, s tim da se predmet ponovno prouči, odnosno materijal nadopuni, ili pribave novi podaci.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Ako se nakon rasprave o pitanju glede kojeg nisu usklađeni stavovi ili ne postigne potrebita suglasnost za donošenje odluke, ne obavi glasovanje, predmet se skida s dnevnog reda sjednice Upravnog vijeća, i može se ponovno predložiti za raspravu i odlučivanje na narednoj sjednici.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I</w:t>
      </w:r>
      <w:r w:rsidR="00667750" w:rsidRPr="00647CC2">
        <w:rPr>
          <w:rFonts w:ascii="Arial" w:hAnsi="Arial" w:cs="Arial"/>
          <w:b/>
          <w:sz w:val="20"/>
          <w:szCs w:val="20"/>
          <w:lang w:val="hr-HR"/>
        </w:rPr>
        <w:t>X</w:t>
      </w:r>
      <w:r w:rsidRPr="00647CC2">
        <w:rPr>
          <w:rFonts w:ascii="Arial" w:hAnsi="Arial" w:cs="Arial"/>
          <w:b/>
          <w:sz w:val="20"/>
          <w:szCs w:val="20"/>
          <w:lang w:val="hr-HR"/>
        </w:rPr>
        <w:t>.  ODLUČIVANJE NA SJEDNICI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2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4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Nakon zaključivanja rasprave o pojedinoj točki dnevnog reda sjednice Upravnog vijeća, pristupa se donošenju odluke ili drugog akta (u daljnjem tekstu: odluka).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Prijedlog odluke o pojedinoj točki dnevnog reda sjednice stavlja na glasovanje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Prije glasovanja predsjednik je dužan protumačiti o kojem se prijedlogu glasa. Glasovanje se obavlja najprije za predložene amandmane, a onda za akt u cjelini.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2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5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Na sjednici Upravnog vijeća glasovanje je u pravilu javno, dizanjem ruku.</w:t>
      </w:r>
    </w:p>
    <w:p w:rsidR="00EF46E7" w:rsidRPr="000D06EA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0D06EA">
        <w:rPr>
          <w:rFonts w:ascii="Arial" w:hAnsi="Arial" w:cs="Arial"/>
          <w:sz w:val="20"/>
          <w:szCs w:val="20"/>
          <w:lang w:val="hr-HR"/>
        </w:rPr>
        <w:t>Glasovanje može biti i tajno, o čemu se izjašnjavaju članovi Upravnog vijeća.</w:t>
      </w:r>
    </w:p>
    <w:p w:rsidR="00EF46E7" w:rsidRPr="000D06EA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0D06EA">
        <w:rPr>
          <w:rFonts w:ascii="Arial" w:hAnsi="Arial" w:cs="Arial"/>
          <w:sz w:val="20"/>
          <w:szCs w:val="20"/>
          <w:lang w:val="hr-HR"/>
        </w:rPr>
        <w:t>Tajno se glasuje glasačkim listićima koji moraju biti jednake veličine, te iste boje i oblika.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Članovi Upravnog vijeća glasuju tako da se izjašnjavaju </w:t>
      </w:r>
      <w:r w:rsidR="00CF7A0F" w:rsidRPr="00647CC2">
        <w:rPr>
          <w:rFonts w:ascii="Arial" w:hAnsi="Arial" w:cs="Arial"/>
          <w:sz w:val="20"/>
          <w:szCs w:val="20"/>
          <w:lang w:val="hr-HR"/>
        </w:rPr>
        <w:t>za ili protiv prijedloga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, ili </w:t>
      </w:r>
      <w:r w:rsidR="00CF7A0F" w:rsidRPr="00647CC2">
        <w:rPr>
          <w:rFonts w:ascii="Arial" w:hAnsi="Arial" w:cs="Arial"/>
          <w:sz w:val="20"/>
          <w:szCs w:val="20"/>
          <w:lang w:val="hr-HR"/>
        </w:rPr>
        <w:t xml:space="preserve">se mogu suzdržati </w:t>
      </w:r>
      <w:r w:rsidRPr="00647CC2">
        <w:rPr>
          <w:rFonts w:ascii="Arial" w:hAnsi="Arial" w:cs="Arial"/>
          <w:sz w:val="20"/>
          <w:szCs w:val="20"/>
          <w:lang w:val="hr-HR"/>
        </w:rPr>
        <w:t>od glasovanja.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2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6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Odluke Upravnog vijeća su pravovaljane ako su donesene većinom glasova ukupnog broja članova Upravnog vijeća.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Odluke Upravnog vijeća potpisuje predsjednik.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2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7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Na osnovu rezultata glasovanja,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objavljuje da je prijedlog o kojem se glasovalo prihvaćen ili odbijen.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Ako je prijedlog prihvaćen,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objavljuje i sadržaj odluke.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2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8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Odluke Upravnog vijeća moraju biti sastavljene tako da budu pravno utemeljene, jasne i</w:t>
      </w:r>
      <w:r w:rsidR="003B2625" w:rsidRPr="00647CC2">
        <w:rPr>
          <w:rFonts w:ascii="Arial" w:hAnsi="Arial" w:cs="Arial"/>
          <w:sz w:val="20"/>
          <w:szCs w:val="20"/>
          <w:lang w:val="hr-HR"/>
        </w:rPr>
        <w:t xml:space="preserve"> nedvosmislene</w:t>
      </w:r>
      <w:r w:rsidRPr="00647CC2">
        <w:rPr>
          <w:rFonts w:ascii="Arial" w:hAnsi="Arial" w:cs="Arial"/>
          <w:sz w:val="20"/>
          <w:szCs w:val="20"/>
          <w:lang w:val="hr-HR"/>
        </w:rPr>
        <w:t>. Odlukom se mogu utvrditi rokovi i izvršitelji.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Ako se radi o važnijim i složenijim odlukama Upravno vijeće može povjeriti posebnom povjerenstvu da pripremi odluku, u skladu sa stavovima koji su tijekom rasprave izneseni.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lastRenderedPageBreak/>
        <w:t>Odluka iz stavka 2. ovoga članka podliježe potvrđivanju (verifikaciji) na prvoj slijedećoj sjednici.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667750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X</w:t>
      </w:r>
      <w:r w:rsidR="00EF46E7" w:rsidRPr="00647CC2">
        <w:rPr>
          <w:rFonts w:ascii="Arial" w:hAnsi="Arial" w:cs="Arial"/>
          <w:b/>
          <w:sz w:val="20"/>
          <w:szCs w:val="20"/>
          <w:lang w:val="hr-HR"/>
        </w:rPr>
        <w:t>.  ODRŽAVANJE REDA NA SJEDNICI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29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Red na sjednici Upravnog vijeća osigurava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>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Za vrijeme sjednice svi prisutni dužni su izvršavati naloge i upute </w:t>
      </w:r>
      <w:r w:rsidR="001F3FDD" w:rsidRPr="00647CC2">
        <w:rPr>
          <w:rFonts w:ascii="Arial" w:hAnsi="Arial" w:cs="Arial"/>
          <w:sz w:val="20"/>
          <w:szCs w:val="20"/>
          <w:lang w:val="hr-HR"/>
        </w:rPr>
        <w:t>predsjednika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u pogledu reda na sjednici.</w:t>
      </w:r>
    </w:p>
    <w:p w:rsidR="00EF46E7" w:rsidRPr="00647CC2" w:rsidRDefault="00063DAF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 može ograničiti vrijeme rasprave članova Upravnog vijeća.</w:t>
      </w:r>
    </w:p>
    <w:p w:rsidR="00EF46E7" w:rsidRPr="00647CC2" w:rsidRDefault="00EF46E7" w:rsidP="00647CC2">
      <w:pPr>
        <w:ind w:left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Člana Upravnog vijeća i drugu nazočnu osobu, koji svojim ponašanjem remete i onemogućavaju rad Upravnog vijeća može se udaljiti sa sjednice odlukom Upravnog vijeća.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Prijedlog za udaljenje sa sjednice podnosi predsjednik.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Stege u radu Upravnog vijeća dužni su se pridržavati i sve osobe koje su nazočne sjednici Upravnog vijeća, a nisu njegovi članovi.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3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0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Ukoliko se sjednica održava telefonski ili korištenjem elektroničke opreme, glasovanje se </w:t>
      </w:r>
      <w:r w:rsidR="005D540A" w:rsidRPr="00647CC2">
        <w:rPr>
          <w:rFonts w:ascii="Arial" w:hAnsi="Arial" w:cs="Arial"/>
          <w:sz w:val="20"/>
          <w:szCs w:val="20"/>
          <w:lang w:val="hr-HR"/>
        </w:rPr>
        <w:t xml:space="preserve">obavlja </w:t>
      </w:r>
      <w:r w:rsidRPr="00647CC2">
        <w:rPr>
          <w:rFonts w:ascii="Arial" w:hAnsi="Arial" w:cs="Arial"/>
          <w:sz w:val="20"/>
          <w:szCs w:val="20"/>
          <w:lang w:val="hr-HR"/>
        </w:rPr>
        <w:t>na način da svaki član dostavi svoj glas u pisanom obliku, faksom ili e</w:t>
      </w:r>
      <w:r w:rsidR="005D540A" w:rsidRPr="00647CC2">
        <w:rPr>
          <w:rFonts w:ascii="Arial" w:hAnsi="Arial" w:cs="Arial"/>
          <w:sz w:val="20"/>
          <w:szCs w:val="20"/>
          <w:lang w:val="hr-HR"/>
        </w:rPr>
        <w:t>lektronskom poštom.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X</w:t>
      </w:r>
      <w:r w:rsidR="00667750" w:rsidRPr="00647CC2">
        <w:rPr>
          <w:rFonts w:ascii="Arial" w:hAnsi="Arial" w:cs="Arial"/>
          <w:b/>
          <w:sz w:val="20"/>
          <w:szCs w:val="20"/>
          <w:lang w:val="hr-HR"/>
        </w:rPr>
        <w:t>I</w:t>
      </w:r>
      <w:r w:rsidRPr="00647CC2">
        <w:rPr>
          <w:rFonts w:ascii="Arial" w:hAnsi="Arial" w:cs="Arial"/>
          <w:b/>
          <w:sz w:val="20"/>
          <w:szCs w:val="20"/>
          <w:lang w:val="hr-HR"/>
        </w:rPr>
        <w:t>.  ZAPISNIK SJEDNICE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3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1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3F4121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O </w:t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radu na sjednici Upravnog vijeća vodi se zapisnik. 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Zapisnik vodi zapisničar. Dužnost zapisničara obavlja djelatnik Ustanove ili druga osoba koju odredi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 xml:space="preserve"> u dogovoru s ravnateljem.</w:t>
      </w:r>
    </w:p>
    <w:p w:rsidR="001F054D" w:rsidRPr="00BB4711" w:rsidRDefault="00AF34AD" w:rsidP="00647CC2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Predsjednik  može u opravdanim slučajevima odlučiti da se </w:t>
      </w:r>
      <w:r w:rsidR="00793D18" w:rsidRPr="00BB4711">
        <w:rPr>
          <w:rFonts w:ascii="Arial" w:hAnsi="Arial" w:cs="Arial"/>
          <w:sz w:val="20"/>
          <w:szCs w:val="20"/>
        </w:rPr>
        <w:t>pojedina sjednica Upravnog vijeća tonski snima.</w:t>
      </w:r>
      <w:r w:rsidRPr="00BB4711">
        <w:rPr>
          <w:rFonts w:ascii="Arial" w:hAnsi="Arial" w:cs="Arial"/>
          <w:sz w:val="20"/>
          <w:szCs w:val="20"/>
        </w:rPr>
        <w:t xml:space="preserve"> </w:t>
      </w:r>
    </w:p>
    <w:p w:rsidR="001F054D" w:rsidRPr="00BB4711" w:rsidRDefault="001F054D" w:rsidP="00647CC2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>Tonska snimka prenijet će se i u pisani oblik u roku od osam dana od dana održavanja sjednice.</w:t>
      </w:r>
    </w:p>
    <w:p w:rsidR="00AF34AD" w:rsidRPr="00BB4711" w:rsidRDefault="00AF34AD" w:rsidP="00647CC2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U slučaju iz stavka 3. ovog članka </w:t>
      </w:r>
      <w:r w:rsidR="001F054D" w:rsidRPr="00BB4711">
        <w:rPr>
          <w:rFonts w:ascii="Arial" w:hAnsi="Arial" w:cs="Arial"/>
          <w:sz w:val="20"/>
          <w:szCs w:val="20"/>
        </w:rPr>
        <w:t>član Upravnog vijeća i drugi sudionik sjednice u može zatražiti prijepis tonske snimke u roku od osam dana od dana održavanja sjednice</w:t>
      </w:r>
      <w:r w:rsidRPr="00BB4711">
        <w:rPr>
          <w:rFonts w:ascii="Arial" w:hAnsi="Arial" w:cs="Arial"/>
          <w:sz w:val="20"/>
          <w:szCs w:val="20"/>
        </w:rPr>
        <w:t>.</w:t>
      </w:r>
    </w:p>
    <w:p w:rsidR="00EF46E7" w:rsidRPr="00BB4711" w:rsidRDefault="00EF46E7" w:rsidP="00BF1E60">
      <w:pPr>
        <w:pStyle w:val="Bezproreda"/>
        <w:rPr>
          <w:rFonts w:ascii="Arial" w:hAnsi="Arial" w:cs="Arial"/>
          <w:sz w:val="20"/>
          <w:szCs w:val="20"/>
        </w:rPr>
      </w:pPr>
    </w:p>
    <w:p w:rsidR="00BF1E60" w:rsidRPr="00BB4711" w:rsidRDefault="00BF1E60" w:rsidP="00BF1E60">
      <w:pPr>
        <w:pStyle w:val="Bezproreda"/>
        <w:rPr>
          <w:rFonts w:ascii="Arial" w:hAnsi="Arial" w:cs="Arial"/>
          <w:sz w:val="20"/>
          <w:szCs w:val="20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3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2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Zapisnik sjednice Upravnog vijeća mora sadržavati osnovne podatke o radu na sjednici, a osobito: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radni broj sjednice,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naznaku da sjednicu održava Upravno vijeće,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dan i mjesto održavanja sjednice,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vrijeme početka sjednice,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 xml:space="preserve">ime </w:t>
      </w:r>
      <w:r w:rsidR="001F3FDD" w:rsidRPr="00BB4711">
        <w:rPr>
          <w:rFonts w:ascii="Arial" w:hAnsi="Arial" w:cs="Arial"/>
          <w:sz w:val="20"/>
          <w:szCs w:val="20"/>
          <w:lang w:val="hr-HR"/>
        </w:rPr>
        <w:t>predsjednika</w:t>
      </w:r>
      <w:r w:rsidRPr="00BB4711">
        <w:rPr>
          <w:rFonts w:ascii="Arial" w:hAnsi="Arial" w:cs="Arial"/>
          <w:sz w:val="20"/>
          <w:szCs w:val="20"/>
          <w:lang w:val="hr-HR"/>
        </w:rPr>
        <w:t>, odnosno osobe koja predsjedava sjednici,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imena prisutnih i odsutnih članova Upravnog vijeća s naznakom onih koju su opravdali izostanak,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imena drugih osoba prisutnih na sjednici,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 xml:space="preserve">konstataciju </w:t>
      </w:r>
      <w:r w:rsidR="001F3FDD" w:rsidRPr="00BB4711">
        <w:rPr>
          <w:rFonts w:ascii="Arial" w:hAnsi="Arial" w:cs="Arial"/>
          <w:sz w:val="20"/>
          <w:szCs w:val="20"/>
          <w:lang w:val="hr-HR"/>
        </w:rPr>
        <w:t>predsjednika</w:t>
      </w:r>
      <w:r w:rsidRPr="00BB4711">
        <w:rPr>
          <w:rFonts w:ascii="Arial" w:hAnsi="Arial" w:cs="Arial"/>
          <w:sz w:val="20"/>
          <w:szCs w:val="20"/>
          <w:lang w:val="hr-HR"/>
        </w:rPr>
        <w:t xml:space="preserve"> da sjednici prisustvuje većina članova Upravnog vijeća, te da se mogu donositi pravovaljane odluke,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konstataciju o usvajanju zapisnika prethodne sjednice i eventualne primjedbe na taj zapisnik,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predloženi i usvojeni dnevni red sjednice,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imena izvjestitelja o pojedinim točkama dnevnog reda i kratak sadržaj izvješća odnosno pitanja o kojima se raspravljalo,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imena članova Upravnog vijeća koji su sudjelovali u raspravljanju o pojedinim točkama dnevnog reda i bitni sadržaj njihova izlaganja, a osobito njihove prijedloge,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odluke odnosno zaključke donesene o pojedinim točkama dnevnog reda, uz nazn</w:t>
      </w:r>
      <w:r w:rsidR="0041549C" w:rsidRPr="00BB4711">
        <w:rPr>
          <w:rFonts w:ascii="Arial" w:hAnsi="Arial" w:cs="Arial"/>
          <w:sz w:val="20"/>
          <w:szCs w:val="20"/>
          <w:lang w:val="hr-HR"/>
        </w:rPr>
        <w:t>a</w:t>
      </w:r>
      <w:r w:rsidRPr="00BB4711">
        <w:rPr>
          <w:rFonts w:ascii="Arial" w:hAnsi="Arial" w:cs="Arial"/>
          <w:sz w:val="20"/>
          <w:szCs w:val="20"/>
          <w:lang w:val="hr-HR"/>
        </w:rPr>
        <w:t>ku rezultata glasovanja,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t>okolnosti za koje Upravno vijeće posebno odluči da se unesu u zapisnik,</w:t>
      </w:r>
    </w:p>
    <w:p w:rsidR="00EF46E7" w:rsidRPr="00BB4711" w:rsidRDefault="00EF46E7" w:rsidP="00AE1437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BB4711">
        <w:rPr>
          <w:rFonts w:ascii="Arial" w:hAnsi="Arial" w:cs="Arial"/>
          <w:sz w:val="20"/>
          <w:szCs w:val="20"/>
          <w:lang w:val="hr-HR"/>
        </w:rPr>
        <w:lastRenderedPageBreak/>
        <w:t>naznaku vremena kad je sjednica zaključena odnosno prekinuta.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 zapisnik Upravnog vijeća unosi se i izdvojeno mišljenje člana Upravnog vijeća ako on to zahtjeva.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>U slučaju prekida sjednice Upravnog vijeća u zapisniku treba navesti i kada je sjednica nastavljena.</w:t>
      </w:r>
    </w:p>
    <w:p w:rsidR="00EF46E7" w:rsidRPr="00647CC2" w:rsidRDefault="00EF46E7" w:rsidP="00647CC2">
      <w:pPr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 w:rsidRPr="00647CC2">
        <w:rPr>
          <w:rFonts w:ascii="Arial" w:hAnsi="Arial" w:cs="Arial"/>
          <w:sz w:val="20"/>
          <w:szCs w:val="20"/>
          <w:lang w:val="hr-HR"/>
        </w:rPr>
        <w:t xml:space="preserve">Zapisnik sjednice Upravnog vijeća potpisuje </w:t>
      </w:r>
      <w:r w:rsidR="00063DAF" w:rsidRPr="00647CC2">
        <w:rPr>
          <w:rFonts w:ascii="Arial" w:hAnsi="Arial" w:cs="Arial"/>
          <w:sz w:val="20"/>
          <w:szCs w:val="20"/>
          <w:lang w:val="hr-HR"/>
        </w:rPr>
        <w:t>predsjednik</w:t>
      </w:r>
      <w:r w:rsidRPr="00647CC2">
        <w:rPr>
          <w:rFonts w:ascii="Arial" w:hAnsi="Arial" w:cs="Arial"/>
          <w:sz w:val="20"/>
          <w:szCs w:val="20"/>
          <w:lang w:val="hr-HR"/>
        </w:rPr>
        <w:t>, odnosno koja predsjedava sjednici  i zapisničar.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 xml:space="preserve">Članak </w:t>
      </w:r>
      <w:r w:rsidR="007B17A4" w:rsidRPr="00647CC2">
        <w:rPr>
          <w:rFonts w:ascii="Arial" w:hAnsi="Arial" w:cs="Arial"/>
          <w:b/>
          <w:sz w:val="20"/>
          <w:szCs w:val="20"/>
          <w:lang w:val="hr-HR"/>
        </w:rPr>
        <w:t>3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3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47CC2" w:rsidRDefault="00647CC2" w:rsidP="00647CC2">
      <w:pPr>
        <w:ind w:firstLine="66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Zapisnik sjednice Upravnog vijeća mora biti sastavljen u roku od tri dana </w:t>
      </w:r>
      <w:r w:rsidR="003A17AE" w:rsidRPr="00647CC2">
        <w:rPr>
          <w:rFonts w:ascii="Arial" w:hAnsi="Arial" w:cs="Arial"/>
          <w:sz w:val="20"/>
          <w:szCs w:val="20"/>
          <w:lang w:val="hr-HR"/>
        </w:rPr>
        <w:t xml:space="preserve">od dana </w:t>
      </w:r>
      <w:r w:rsidR="00EF46E7" w:rsidRPr="00647CC2">
        <w:rPr>
          <w:rFonts w:ascii="Arial" w:hAnsi="Arial" w:cs="Arial"/>
          <w:sz w:val="20"/>
          <w:szCs w:val="20"/>
          <w:lang w:val="hr-HR"/>
        </w:rPr>
        <w:t>zaključivanj</w:t>
      </w:r>
      <w:r w:rsidR="003A17AE" w:rsidRPr="00647CC2">
        <w:rPr>
          <w:rFonts w:ascii="Arial" w:hAnsi="Arial" w:cs="Arial"/>
          <w:sz w:val="20"/>
          <w:szCs w:val="20"/>
          <w:lang w:val="hr-HR"/>
        </w:rPr>
        <w:t>a</w:t>
      </w:r>
      <w:r w:rsidR="00EF46E7" w:rsidRPr="00647CC2">
        <w:rPr>
          <w:rFonts w:ascii="Arial" w:hAnsi="Arial" w:cs="Arial"/>
          <w:sz w:val="20"/>
          <w:szCs w:val="20"/>
          <w:lang w:val="hr-HR"/>
        </w:rPr>
        <w:t xml:space="preserve"> sjednice.</w:t>
      </w:r>
    </w:p>
    <w:p w:rsidR="00EF46E7" w:rsidRPr="00BB4711" w:rsidRDefault="00647CC2" w:rsidP="00647CC2">
      <w:pPr>
        <w:ind w:firstLine="66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Zapisniku sjednice prilažu se prijedlozi, izvješća, obrazloženja te ostale isprave (materijali) koji se odnose na pitanja o kojim se raspravljalo i odlučivalo na sjednici</w:t>
      </w:r>
      <w:r w:rsidR="00AF34AD" w:rsidRPr="00BB4711">
        <w:rPr>
          <w:rFonts w:ascii="Arial" w:hAnsi="Arial" w:cs="Arial"/>
          <w:sz w:val="20"/>
          <w:szCs w:val="20"/>
          <w:lang w:val="hr-HR"/>
        </w:rPr>
        <w:t>, a u slučajevima iz članka 31</w:t>
      </w:r>
      <w:r w:rsidR="00EF46E7" w:rsidRPr="00BB4711">
        <w:rPr>
          <w:rFonts w:ascii="Arial" w:hAnsi="Arial" w:cs="Arial"/>
          <w:sz w:val="20"/>
          <w:szCs w:val="20"/>
          <w:lang w:val="hr-HR"/>
        </w:rPr>
        <w:t>.</w:t>
      </w:r>
      <w:r w:rsidR="00AF34AD" w:rsidRPr="00BB4711">
        <w:rPr>
          <w:rFonts w:ascii="Arial" w:hAnsi="Arial" w:cs="Arial"/>
          <w:sz w:val="20"/>
          <w:szCs w:val="20"/>
          <w:lang w:val="hr-HR"/>
        </w:rPr>
        <w:t xml:space="preserve"> stavak 3. </w:t>
      </w:r>
      <w:proofErr w:type="spellStart"/>
      <w:proofErr w:type="gramStart"/>
      <w:r w:rsidR="00AF34AD" w:rsidRPr="00BB4711">
        <w:rPr>
          <w:rFonts w:ascii="Arial" w:hAnsi="Arial" w:cs="Arial"/>
          <w:sz w:val="20"/>
          <w:szCs w:val="20"/>
        </w:rPr>
        <w:t>uz</w:t>
      </w:r>
      <w:proofErr w:type="spellEnd"/>
      <w:proofErr w:type="gramEnd"/>
      <w:r w:rsidR="00AF34AD" w:rsidRPr="00BB4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4AD" w:rsidRPr="00BB4711">
        <w:rPr>
          <w:rFonts w:ascii="Arial" w:hAnsi="Arial" w:cs="Arial"/>
          <w:sz w:val="20"/>
          <w:szCs w:val="20"/>
        </w:rPr>
        <w:t>zapisnik</w:t>
      </w:r>
      <w:proofErr w:type="spellEnd"/>
      <w:r w:rsidR="00AF34AD" w:rsidRPr="00BB471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AF34AD" w:rsidRPr="00BB4711">
        <w:rPr>
          <w:rFonts w:ascii="Arial" w:hAnsi="Arial" w:cs="Arial"/>
          <w:sz w:val="20"/>
          <w:szCs w:val="20"/>
        </w:rPr>
        <w:t>prilaže</w:t>
      </w:r>
      <w:proofErr w:type="spellEnd"/>
      <w:r w:rsidR="00AF34AD" w:rsidRPr="00BB4711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AF34AD" w:rsidRPr="00BB4711">
        <w:rPr>
          <w:rFonts w:ascii="Arial" w:hAnsi="Arial" w:cs="Arial"/>
          <w:sz w:val="20"/>
          <w:szCs w:val="20"/>
        </w:rPr>
        <w:t>tonski</w:t>
      </w:r>
      <w:proofErr w:type="spellEnd"/>
      <w:r w:rsidR="00AF34AD" w:rsidRPr="00BB47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4AD" w:rsidRPr="00BB4711">
        <w:rPr>
          <w:rFonts w:ascii="Arial" w:hAnsi="Arial" w:cs="Arial"/>
          <w:sz w:val="20"/>
          <w:szCs w:val="20"/>
        </w:rPr>
        <w:t>snimak</w:t>
      </w:r>
      <w:proofErr w:type="spellEnd"/>
      <w:r w:rsidR="00AF34AD" w:rsidRPr="00BB4711">
        <w:rPr>
          <w:rFonts w:ascii="Arial" w:hAnsi="Arial" w:cs="Arial"/>
          <w:sz w:val="20"/>
          <w:szCs w:val="20"/>
        </w:rPr>
        <w:t>.</w:t>
      </w:r>
    </w:p>
    <w:p w:rsidR="00EF46E7" w:rsidRPr="00BB4711" w:rsidRDefault="00647CC2" w:rsidP="00647CC2">
      <w:pPr>
        <w:pStyle w:val="Odlomakpopisa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Zapisnik sjednice zajedno s odgovarajućim materijalom, pohranjuje se i čuva sukladno propisima i aktima Ustanove.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X</w:t>
      </w:r>
      <w:r w:rsidR="00667750" w:rsidRPr="00647CC2">
        <w:rPr>
          <w:rFonts w:ascii="Arial" w:hAnsi="Arial" w:cs="Arial"/>
          <w:b/>
          <w:sz w:val="20"/>
          <w:szCs w:val="20"/>
          <w:lang w:val="hr-HR"/>
        </w:rPr>
        <w:t>II</w:t>
      </w:r>
      <w:r w:rsidRPr="00647CC2">
        <w:rPr>
          <w:rFonts w:ascii="Arial" w:hAnsi="Arial" w:cs="Arial"/>
          <w:b/>
          <w:sz w:val="20"/>
          <w:szCs w:val="20"/>
          <w:lang w:val="hr-HR"/>
        </w:rPr>
        <w:t>. POVJERENSTVA I DRUGA RADNA TIJELA UPRAVNOG VIJEĆA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537E8" w:rsidRDefault="00911B44" w:rsidP="00D961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647CC2">
        <w:rPr>
          <w:rFonts w:ascii="Arial" w:hAnsi="Arial" w:cs="Arial"/>
          <w:b/>
          <w:sz w:val="20"/>
          <w:szCs w:val="20"/>
        </w:rPr>
        <w:t xml:space="preserve">Članak </w:t>
      </w:r>
      <w:r w:rsidR="008537E8" w:rsidRPr="00647CC2">
        <w:rPr>
          <w:rFonts w:ascii="Arial" w:hAnsi="Arial" w:cs="Arial"/>
          <w:b/>
          <w:sz w:val="20"/>
          <w:szCs w:val="20"/>
        </w:rPr>
        <w:t>3</w:t>
      </w:r>
      <w:r w:rsidR="00863420" w:rsidRPr="00647CC2">
        <w:rPr>
          <w:rFonts w:ascii="Arial" w:hAnsi="Arial" w:cs="Arial"/>
          <w:b/>
          <w:sz w:val="20"/>
          <w:szCs w:val="20"/>
        </w:rPr>
        <w:t>4</w:t>
      </w:r>
      <w:r w:rsidRPr="00647CC2">
        <w:rPr>
          <w:rFonts w:ascii="Arial" w:hAnsi="Arial" w:cs="Arial"/>
          <w:b/>
          <w:sz w:val="20"/>
          <w:szCs w:val="20"/>
        </w:rPr>
        <w:t>.</w:t>
      </w:r>
    </w:p>
    <w:p w:rsidR="00306B1F" w:rsidRPr="00647CC2" w:rsidRDefault="00306B1F" w:rsidP="00D961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</w:p>
    <w:p w:rsidR="00344ADE" w:rsidRDefault="00911B44" w:rsidP="00344ADE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color w:val="C00000"/>
          <w:sz w:val="20"/>
          <w:szCs w:val="20"/>
        </w:rPr>
        <w:t xml:space="preserve"> </w:t>
      </w:r>
      <w:r w:rsidR="00647CC2">
        <w:rPr>
          <w:rFonts w:ascii="Arial" w:hAnsi="Arial" w:cs="Arial"/>
          <w:color w:val="C00000"/>
          <w:sz w:val="20"/>
          <w:szCs w:val="20"/>
        </w:rPr>
        <w:tab/>
      </w:r>
      <w:r w:rsidRPr="00BB4711">
        <w:rPr>
          <w:rFonts w:ascii="Arial" w:hAnsi="Arial" w:cs="Arial"/>
          <w:sz w:val="20"/>
          <w:szCs w:val="20"/>
        </w:rPr>
        <w:t xml:space="preserve">Upravno vijeće može imenovati povjerenstva i odbore radi rješavanja određenih pitanje iz svoje nadležnosti. </w:t>
      </w:r>
    </w:p>
    <w:p w:rsidR="00344ADE" w:rsidRDefault="00344ADE" w:rsidP="00344ADE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37E8" w:rsidRPr="00BB4711">
        <w:rPr>
          <w:rFonts w:ascii="Arial" w:hAnsi="Arial" w:cs="Arial"/>
          <w:sz w:val="20"/>
          <w:szCs w:val="20"/>
        </w:rPr>
        <w:t>Povjerenstva i druga radna tijela Upravnog vijeća imaju predsjednika i određen broj članova.</w:t>
      </w:r>
    </w:p>
    <w:p w:rsidR="008537E8" w:rsidRPr="00344ADE" w:rsidRDefault="00344ADE" w:rsidP="00344ADE">
      <w:pPr>
        <w:pStyle w:val="Bezproreda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37E8" w:rsidRPr="00BB4711">
        <w:rPr>
          <w:rFonts w:ascii="Arial" w:hAnsi="Arial" w:cs="Arial"/>
          <w:sz w:val="20"/>
          <w:szCs w:val="20"/>
        </w:rPr>
        <w:t>Predsjednik osnovanog povjerenstva ili drugog radnog tijela, u pravilu, mora biti iz reda članova Upravnog vijeća.</w:t>
      </w:r>
    </w:p>
    <w:p w:rsidR="00911B44" w:rsidRPr="00BB4711" w:rsidRDefault="00911B44" w:rsidP="00647CC2">
      <w:pPr>
        <w:pStyle w:val="Bezproreda"/>
        <w:ind w:left="426"/>
        <w:jc w:val="both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Broj članova povjerenstva i odbora, djelokrug i način njihovog rada, Upravno vijeće određuje odlukom o njihovom osnivanju. 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647CC2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647CC2">
        <w:rPr>
          <w:rFonts w:ascii="Arial" w:hAnsi="Arial" w:cs="Arial"/>
          <w:b/>
          <w:sz w:val="20"/>
          <w:szCs w:val="20"/>
          <w:lang w:val="hr-HR"/>
        </w:rPr>
        <w:t>Članak 3</w:t>
      </w:r>
      <w:r w:rsidR="00863420" w:rsidRPr="00647CC2">
        <w:rPr>
          <w:rFonts w:ascii="Arial" w:hAnsi="Arial" w:cs="Arial"/>
          <w:b/>
          <w:sz w:val="20"/>
          <w:szCs w:val="20"/>
          <w:lang w:val="hr-HR"/>
        </w:rPr>
        <w:t>5</w:t>
      </w:r>
      <w:r w:rsidRPr="00647CC2">
        <w:rPr>
          <w:rFonts w:ascii="Arial" w:hAnsi="Arial" w:cs="Arial"/>
          <w:b/>
          <w:sz w:val="20"/>
          <w:szCs w:val="20"/>
          <w:lang w:val="hr-HR"/>
        </w:rPr>
        <w:t>.</w:t>
      </w:r>
    </w:p>
    <w:p w:rsidR="00647CC2" w:rsidRDefault="00647CC2" w:rsidP="00647CC2">
      <w:pPr>
        <w:pStyle w:val="Odlomakpopisa"/>
        <w:ind w:left="426"/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B4711" w:rsidRDefault="00344ADE" w:rsidP="00647CC2">
      <w:pPr>
        <w:pStyle w:val="Odlomakpopisa"/>
        <w:ind w:left="426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Povjerenstva ili druga radna tijela Upravnog vijeća rade u sjednicama.</w:t>
      </w:r>
    </w:p>
    <w:p w:rsidR="00344ADE" w:rsidRDefault="00647CC2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Sjednice povjerenstva ili drugih radnih tijela saziva predsjednik</w:t>
      </w:r>
      <w:r w:rsidR="00344ADE">
        <w:rPr>
          <w:rFonts w:ascii="Arial" w:hAnsi="Arial" w:cs="Arial"/>
          <w:sz w:val="20"/>
          <w:szCs w:val="20"/>
          <w:lang w:val="hr-HR"/>
        </w:rPr>
        <w:t xml:space="preserve"> povjerenstva ili drugog radnog </w:t>
      </w:r>
      <w:r w:rsidR="00EF46E7" w:rsidRPr="00BB4711">
        <w:rPr>
          <w:rFonts w:ascii="Arial" w:hAnsi="Arial" w:cs="Arial"/>
          <w:sz w:val="20"/>
          <w:szCs w:val="20"/>
          <w:lang w:val="hr-HR"/>
        </w:rPr>
        <w:t>tijela prema potrebi i rukovodi njihovim radom.</w:t>
      </w: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 xml:space="preserve">Predsjednik je dužan sazvati sjednicu povjerenstva ili drugog radnog tijela kad to zahtjeva </w:t>
      </w:r>
      <w:r w:rsidR="00063DAF" w:rsidRPr="00BB4711">
        <w:rPr>
          <w:rFonts w:ascii="Arial" w:hAnsi="Arial" w:cs="Arial"/>
          <w:sz w:val="20"/>
          <w:szCs w:val="20"/>
          <w:lang w:val="hr-HR"/>
        </w:rPr>
        <w:t>predsjednik</w:t>
      </w:r>
      <w:r w:rsidR="00EF46E7" w:rsidRPr="00BB4711">
        <w:rPr>
          <w:rFonts w:ascii="Arial" w:hAnsi="Arial" w:cs="Arial"/>
          <w:sz w:val="20"/>
          <w:szCs w:val="20"/>
          <w:lang w:val="hr-HR"/>
        </w:rPr>
        <w:t>, ili kad to zahtjeva ravnatelj.</w:t>
      </w:r>
      <w:r>
        <w:rPr>
          <w:rFonts w:ascii="Arial" w:hAnsi="Arial" w:cs="Arial"/>
          <w:sz w:val="20"/>
          <w:szCs w:val="20"/>
          <w:lang w:val="hr-HR"/>
        </w:rPr>
        <w:tab/>
      </w: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56369D" w:rsidRPr="00BB4711">
        <w:rPr>
          <w:rFonts w:ascii="Arial" w:hAnsi="Arial" w:cs="Arial"/>
          <w:sz w:val="20"/>
          <w:szCs w:val="20"/>
          <w:lang w:val="hr-HR"/>
        </w:rPr>
        <w:t xml:space="preserve">O </w:t>
      </w:r>
      <w:r w:rsidR="00EF46E7" w:rsidRPr="00BB4711">
        <w:rPr>
          <w:rFonts w:ascii="Arial" w:hAnsi="Arial" w:cs="Arial"/>
          <w:sz w:val="20"/>
          <w:szCs w:val="20"/>
          <w:lang w:val="hr-HR"/>
        </w:rPr>
        <w:t>radu povjerenstva ili drugog radnog tijela vodi se zapisnik.</w:t>
      </w:r>
      <w:r>
        <w:rPr>
          <w:rFonts w:ascii="Arial" w:hAnsi="Arial" w:cs="Arial"/>
          <w:sz w:val="20"/>
          <w:szCs w:val="20"/>
          <w:lang w:val="hr-HR"/>
        </w:rPr>
        <w:tab/>
      </w:r>
    </w:p>
    <w:p w:rsidR="00EF46E7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Akte povjerenstva ili drugog radnog tijela potpisuje predsjednik toga tijela.</w:t>
      </w: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344ADE" w:rsidRDefault="00EF46E7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>Članak 3</w:t>
      </w:r>
      <w:r w:rsidR="00863420" w:rsidRPr="00344ADE">
        <w:rPr>
          <w:rFonts w:ascii="Arial" w:hAnsi="Arial" w:cs="Arial"/>
          <w:b/>
          <w:sz w:val="20"/>
          <w:szCs w:val="20"/>
          <w:lang w:val="hr-HR"/>
        </w:rPr>
        <w:t>6</w:t>
      </w:r>
      <w:r w:rsidRPr="00344ADE">
        <w:rPr>
          <w:rFonts w:ascii="Arial" w:hAnsi="Arial" w:cs="Arial"/>
          <w:b/>
          <w:sz w:val="20"/>
          <w:szCs w:val="20"/>
          <w:lang w:val="hr-HR"/>
        </w:rPr>
        <w:t>.</w:t>
      </w:r>
    </w:p>
    <w:p w:rsidR="00EF46E7" w:rsidRPr="00BB4711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Na način rada i odlučivanja povjerenstva ili drugih radnih tijela Upravnog vijeća odgovarajuće se primjenjuju odredbe ovoga Poslovnika.</w:t>
      </w:r>
    </w:p>
    <w:p w:rsidR="00EF46E7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554B07" w:rsidRPr="00BB4711" w:rsidRDefault="00554B0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344ADE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>X</w:t>
      </w:r>
      <w:r w:rsidR="00667750" w:rsidRPr="00344ADE">
        <w:rPr>
          <w:rFonts w:ascii="Arial" w:hAnsi="Arial" w:cs="Arial"/>
          <w:b/>
          <w:sz w:val="20"/>
          <w:szCs w:val="20"/>
          <w:lang w:val="hr-HR"/>
        </w:rPr>
        <w:t>II</w:t>
      </w:r>
      <w:r w:rsidRPr="00344ADE">
        <w:rPr>
          <w:rFonts w:ascii="Arial" w:hAnsi="Arial" w:cs="Arial"/>
          <w:b/>
          <w:sz w:val="20"/>
          <w:szCs w:val="20"/>
          <w:lang w:val="hr-HR"/>
        </w:rPr>
        <w:t>I.  NAKNADA ZA RAD ČLANOVA UPRAVNOG VIJEĆA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44ADE" w:rsidRPr="00344ADE" w:rsidRDefault="00297222" w:rsidP="00344ADE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344ADE">
        <w:rPr>
          <w:rFonts w:ascii="Arial" w:hAnsi="Arial" w:cs="Arial"/>
          <w:b/>
          <w:sz w:val="20"/>
          <w:szCs w:val="20"/>
        </w:rPr>
        <w:t xml:space="preserve">Članak </w:t>
      </w:r>
      <w:r w:rsidR="00640336" w:rsidRPr="00344ADE">
        <w:rPr>
          <w:rFonts w:ascii="Arial" w:hAnsi="Arial" w:cs="Arial"/>
          <w:b/>
          <w:sz w:val="20"/>
          <w:szCs w:val="20"/>
        </w:rPr>
        <w:t>3</w:t>
      </w:r>
      <w:r w:rsidR="00863420" w:rsidRPr="00344ADE">
        <w:rPr>
          <w:rFonts w:ascii="Arial" w:hAnsi="Arial" w:cs="Arial"/>
          <w:b/>
          <w:sz w:val="20"/>
          <w:szCs w:val="20"/>
        </w:rPr>
        <w:t>7</w:t>
      </w:r>
      <w:r w:rsidRPr="00344ADE">
        <w:rPr>
          <w:rFonts w:ascii="Arial" w:hAnsi="Arial" w:cs="Arial"/>
          <w:b/>
          <w:sz w:val="20"/>
          <w:szCs w:val="20"/>
        </w:rPr>
        <w:t xml:space="preserve">. </w:t>
      </w:r>
    </w:p>
    <w:p w:rsidR="00344ADE" w:rsidRDefault="00344ADE" w:rsidP="00344ADE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297222" w:rsidRPr="00BB4711" w:rsidRDefault="00344ADE" w:rsidP="00344ADE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7222" w:rsidRPr="00BB4711">
        <w:rPr>
          <w:rFonts w:ascii="Arial" w:hAnsi="Arial" w:cs="Arial"/>
          <w:sz w:val="20"/>
          <w:szCs w:val="20"/>
        </w:rPr>
        <w:t xml:space="preserve">Predsjednik i članovi Upravnog vijeća imaju pravo na naknadu za svoj rad u Upravnom vijeću. </w:t>
      </w:r>
    </w:p>
    <w:p w:rsidR="00297222" w:rsidRPr="00BB4711" w:rsidRDefault="00344ADE" w:rsidP="00801FA7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7222" w:rsidRPr="00BB4711">
        <w:rPr>
          <w:rFonts w:ascii="Arial" w:hAnsi="Arial" w:cs="Arial"/>
          <w:sz w:val="20"/>
          <w:szCs w:val="20"/>
        </w:rPr>
        <w:t>Visin</w:t>
      </w:r>
      <w:r w:rsidR="00640336" w:rsidRPr="00BB4711">
        <w:rPr>
          <w:rFonts w:ascii="Arial" w:hAnsi="Arial" w:cs="Arial"/>
          <w:sz w:val="20"/>
          <w:szCs w:val="20"/>
        </w:rPr>
        <w:t>a</w:t>
      </w:r>
      <w:r w:rsidR="00297222" w:rsidRPr="00BB4711">
        <w:rPr>
          <w:rFonts w:ascii="Arial" w:hAnsi="Arial" w:cs="Arial"/>
          <w:sz w:val="20"/>
          <w:szCs w:val="20"/>
        </w:rPr>
        <w:t xml:space="preserve"> naknade za rad predsjednika i članova Upravnog vijeća utvrđuje</w:t>
      </w:r>
      <w:r w:rsidR="00640336" w:rsidRPr="00BB4711">
        <w:rPr>
          <w:rFonts w:ascii="Arial" w:hAnsi="Arial" w:cs="Arial"/>
          <w:sz w:val="20"/>
          <w:szCs w:val="20"/>
        </w:rPr>
        <w:t xml:space="preserve"> se sukladno</w:t>
      </w:r>
      <w:r w:rsidR="008D30F1" w:rsidRPr="00BB4711">
        <w:rPr>
          <w:rFonts w:ascii="Arial" w:hAnsi="Arial" w:cs="Arial"/>
          <w:sz w:val="20"/>
          <w:szCs w:val="20"/>
        </w:rPr>
        <w:t xml:space="preserve"> Odluci izvršnog tijela Primorsko-goranske županije. </w:t>
      </w:r>
      <w:r w:rsidR="00297222" w:rsidRPr="00BB4711">
        <w:rPr>
          <w:rFonts w:ascii="Arial" w:hAnsi="Arial" w:cs="Arial"/>
          <w:sz w:val="20"/>
          <w:szCs w:val="20"/>
        </w:rPr>
        <w:t xml:space="preserve"> </w:t>
      </w:r>
    </w:p>
    <w:p w:rsidR="00297222" w:rsidRPr="00BB4711" w:rsidRDefault="00297222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40336" w:rsidRDefault="00640336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>Članak 3</w:t>
      </w:r>
      <w:r w:rsidR="00863420" w:rsidRPr="00344ADE">
        <w:rPr>
          <w:rFonts w:ascii="Arial" w:hAnsi="Arial" w:cs="Arial"/>
          <w:b/>
          <w:sz w:val="20"/>
          <w:szCs w:val="20"/>
          <w:lang w:val="hr-HR"/>
        </w:rPr>
        <w:t>8</w:t>
      </w:r>
      <w:r w:rsidRPr="00344ADE">
        <w:rPr>
          <w:rFonts w:ascii="Arial" w:hAnsi="Arial" w:cs="Arial"/>
          <w:b/>
          <w:sz w:val="20"/>
          <w:szCs w:val="20"/>
          <w:lang w:val="hr-HR"/>
        </w:rPr>
        <w:t>.</w:t>
      </w:r>
    </w:p>
    <w:p w:rsidR="00306B1F" w:rsidRPr="00344ADE" w:rsidRDefault="00306B1F" w:rsidP="00D96190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eastAsiaTheme="minorHAnsi" w:hAnsi="Arial" w:cs="Arial"/>
          <w:color w:val="C00000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 xml:space="preserve">Predsjednik i članovi Upravnog vijeća imaju pravo </w:t>
      </w:r>
      <w:r w:rsidR="008D30F1" w:rsidRPr="00BB4711">
        <w:rPr>
          <w:rFonts w:ascii="Arial" w:hAnsi="Arial" w:cs="Arial"/>
          <w:sz w:val="20"/>
          <w:szCs w:val="20"/>
          <w:lang w:val="hr-HR"/>
        </w:rPr>
        <w:t>na naknadu prijevoznih troškova</w:t>
      </w:r>
      <w:r w:rsidR="00EF46E7" w:rsidRPr="00BB4711">
        <w:rPr>
          <w:rFonts w:ascii="Arial" w:hAnsi="Arial" w:cs="Arial"/>
          <w:sz w:val="20"/>
          <w:szCs w:val="20"/>
          <w:lang w:val="hr-HR"/>
        </w:rPr>
        <w:t xml:space="preserve"> od mjesta stanovanja do mjesta gdje se održava sjednice, ako je mjesto stanovanja udaljeno od mjesta održavanja sjednice više od 20 kilometara. </w:t>
      </w: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lastRenderedPageBreak/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>Naknada prijevoznih troškova priznaje se u visini cijene putne karte sredstvima javnog prijevoza od mjesta stanovanja do mjesta održavanja sjednice.</w:t>
      </w:r>
      <w:r>
        <w:rPr>
          <w:rFonts w:ascii="Arial" w:hAnsi="Arial" w:cs="Arial"/>
          <w:sz w:val="20"/>
          <w:szCs w:val="20"/>
          <w:lang w:val="hr-HR"/>
        </w:rPr>
        <w:tab/>
      </w:r>
    </w:p>
    <w:p w:rsidR="00344ADE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 xml:space="preserve">Ako član Upravnog vijeća, zbog prisustvovanja sjednicama Upravnog vijeća i njegovih tijela, ostvaruje umanjenu zaradu (dohodak) odnosno plaću, ima pravo na naknadu u visini umanjenog iznosa zarade (dohotka) odnosno plaće. </w:t>
      </w:r>
    </w:p>
    <w:p w:rsidR="00EF46E7" w:rsidRPr="00BB4711" w:rsidRDefault="00344ADE" w:rsidP="00344ADE">
      <w:pPr>
        <w:pStyle w:val="Odlomakpopisa"/>
        <w:ind w:left="0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="00EF46E7" w:rsidRPr="00BB4711">
        <w:rPr>
          <w:rFonts w:ascii="Arial" w:hAnsi="Arial" w:cs="Arial"/>
          <w:sz w:val="20"/>
          <w:szCs w:val="20"/>
          <w:lang w:val="hr-HR"/>
        </w:rPr>
        <w:t xml:space="preserve">Način obračuna umanjenog dijela zarade (dohotka) odnosno plaće obračunava se na način i u postupku koji posebnom odlukom utvrđuje Upravno vijeće. 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344ADE" w:rsidRDefault="00EF46E7" w:rsidP="00D96190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>XI</w:t>
      </w:r>
      <w:r w:rsidR="00667750" w:rsidRPr="00344ADE">
        <w:rPr>
          <w:rFonts w:ascii="Arial" w:hAnsi="Arial" w:cs="Arial"/>
          <w:b/>
          <w:sz w:val="20"/>
          <w:szCs w:val="20"/>
          <w:lang w:val="hr-HR"/>
        </w:rPr>
        <w:t>V</w:t>
      </w:r>
      <w:r w:rsidRPr="00344ADE">
        <w:rPr>
          <w:rFonts w:ascii="Arial" w:hAnsi="Arial" w:cs="Arial"/>
          <w:b/>
          <w:sz w:val="20"/>
          <w:szCs w:val="20"/>
          <w:lang w:val="hr-HR"/>
        </w:rPr>
        <w:t xml:space="preserve">.   </w:t>
      </w:r>
      <w:r w:rsidR="003A17AE" w:rsidRPr="00344ADE">
        <w:rPr>
          <w:rFonts w:ascii="Arial" w:hAnsi="Arial" w:cs="Arial"/>
          <w:b/>
          <w:sz w:val="20"/>
          <w:szCs w:val="20"/>
          <w:lang w:val="hr-HR"/>
        </w:rPr>
        <w:t xml:space="preserve">PRIJELAZNE I </w:t>
      </w:r>
      <w:r w:rsidRPr="00344ADE">
        <w:rPr>
          <w:rFonts w:ascii="Arial" w:hAnsi="Arial" w:cs="Arial"/>
          <w:b/>
          <w:sz w:val="20"/>
          <w:szCs w:val="20"/>
          <w:lang w:val="hr-HR"/>
        </w:rPr>
        <w:t>ZAVRŠNE ODREDBE</w:t>
      </w:r>
    </w:p>
    <w:p w:rsidR="00EF46E7" w:rsidRPr="00BB4711" w:rsidRDefault="00EF46E7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Default="00EF46E7" w:rsidP="003A17AE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 xml:space="preserve">Članak  </w:t>
      </w:r>
      <w:r w:rsidR="00863420" w:rsidRPr="00344ADE">
        <w:rPr>
          <w:rFonts w:ascii="Arial" w:hAnsi="Arial" w:cs="Arial"/>
          <w:b/>
          <w:sz w:val="20"/>
          <w:szCs w:val="20"/>
          <w:lang w:val="hr-HR"/>
        </w:rPr>
        <w:t>39</w:t>
      </w:r>
      <w:r w:rsidRPr="00344ADE">
        <w:rPr>
          <w:rFonts w:ascii="Arial" w:hAnsi="Arial" w:cs="Arial"/>
          <w:b/>
          <w:sz w:val="20"/>
          <w:szCs w:val="20"/>
          <w:lang w:val="hr-HR"/>
        </w:rPr>
        <w:t>.</w:t>
      </w:r>
    </w:p>
    <w:p w:rsidR="00344ADE" w:rsidRPr="00344ADE" w:rsidRDefault="00344ADE" w:rsidP="003A17AE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EF46E7" w:rsidRPr="00BB4711" w:rsidRDefault="00344ADE" w:rsidP="003A17A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17AE" w:rsidRPr="00BB4711">
        <w:rPr>
          <w:rFonts w:ascii="Arial" w:hAnsi="Arial" w:cs="Arial"/>
          <w:sz w:val="20"/>
          <w:szCs w:val="20"/>
        </w:rPr>
        <w:t>Stupanjem na snagu ovog Poslovnika prestaje važiti Poslovnik o radu Upravnog vijeća Javne ustanove Priroda (</w:t>
      </w:r>
      <w:r w:rsidR="00CE57F0" w:rsidRPr="00BB4711">
        <w:rPr>
          <w:rFonts w:ascii="Arial" w:hAnsi="Arial" w:cs="Arial"/>
          <w:sz w:val="20"/>
          <w:szCs w:val="20"/>
        </w:rPr>
        <w:t xml:space="preserve">KLASA: 023-01/06-01/02, URBROJ: 2170-52-01/1-06-2 od 28. travnja 2006. godine i </w:t>
      </w:r>
      <w:r w:rsidR="003A17AE" w:rsidRPr="00BB4711">
        <w:rPr>
          <w:rFonts w:ascii="Arial" w:hAnsi="Arial" w:cs="Arial"/>
          <w:sz w:val="20"/>
          <w:szCs w:val="20"/>
        </w:rPr>
        <w:t>K</w:t>
      </w:r>
      <w:r w:rsidR="00CE57F0" w:rsidRPr="00BB4711">
        <w:rPr>
          <w:rFonts w:ascii="Arial" w:hAnsi="Arial" w:cs="Arial"/>
          <w:sz w:val="20"/>
          <w:szCs w:val="20"/>
        </w:rPr>
        <w:t>LASA</w:t>
      </w:r>
      <w:r w:rsidR="003A17AE" w:rsidRPr="00BB4711">
        <w:rPr>
          <w:rFonts w:ascii="Arial" w:hAnsi="Arial" w:cs="Arial"/>
          <w:sz w:val="20"/>
          <w:szCs w:val="20"/>
        </w:rPr>
        <w:t xml:space="preserve">: 023-01/07-01/03, </w:t>
      </w:r>
      <w:r w:rsidR="00CE57F0" w:rsidRPr="00BB4711">
        <w:rPr>
          <w:rFonts w:ascii="Arial" w:hAnsi="Arial" w:cs="Arial"/>
          <w:sz w:val="20"/>
          <w:szCs w:val="20"/>
        </w:rPr>
        <w:t>URBROJ: 2170-52-01/1-07-001 od 5. listopada 2007. godine</w:t>
      </w:r>
      <w:r w:rsidR="003A17AE" w:rsidRPr="00BB4711">
        <w:rPr>
          <w:rFonts w:ascii="Arial" w:hAnsi="Arial" w:cs="Arial"/>
          <w:sz w:val="20"/>
          <w:szCs w:val="20"/>
        </w:rPr>
        <w:t>)</w:t>
      </w:r>
      <w:r w:rsidR="00CE57F0" w:rsidRPr="00BB4711">
        <w:rPr>
          <w:rFonts w:ascii="Arial" w:hAnsi="Arial" w:cs="Arial"/>
          <w:sz w:val="20"/>
          <w:szCs w:val="20"/>
        </w:rPr>
        <w:t>.</w:t>
      </w:r>
    </w:p>
    <w:p w:rsidR="003A17AE" w:rsidRPr="00BB4711" w:rsidRDefault="003A17AE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A17AE" w:rsidRPr="00344ADE" w:rsidRDefault="003A17AE" w:rsidP="003A17AE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344ADE">
        <w:rPr>
          <w:rFonts w:ascii="Arial" w:hAnsi="Arial" w:cs="Arial"/>
          <w:b/>
          <w:sz w:val="20"/>
          <w:szCs w:val="20"/>
          <w:lang w:val="hr-HR"/>
        </w:rPr>
        <w:t>Članak 40.</w:t>
      </w:r>
    </w:p>
    <w:p w:rsidR="003A17AE" w:rsidRPr="00BB4711" w:rsidRDefault="003A17AE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F46E7" w:rsidRPr="00BB4711" w:rsidRDefault="00344ADE" w:rsidP="003A17AE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46E7" w:rsidRPr="00BB4711">
        <w:rPr>
          <w:rFonts w:ascii="Arial" w:hAnsi="Arial" w:cs="Arial"/>
          <w:sz w:val="20"/>
          <w:szCs w:val="20"/>
        </w:rPr>
        <w:t xml:space="preserve">Ovaj Poslovnik stupa na snagu </w:t>
      </w:r>
      <w:r w:rsidR="001F054D" w:rsidRPr="00BB4711">
        <w:rPr>
          <w:rFonts w:ascii="Arial" w:hAnsi="Arial" w:cs="Arial"/>
          <w:sz w:val="20"/>
          <w:szCs w:val="20"/>
        </w:rPr>
        <w:t xml:space="preserve">dan nakon </w:t>
      </w:r>
      <w:r w:rsidR="00941A01" w:rsidRPr="00BB4711">
        <w:rPr>
          <w:rFonts w:ascii="Arial" w:hAnsi="Arial" w:cs="Arial"/>
          <w:sz w:val="20"/>
          <w:szCs w:val="20"/>
        </w:rPr>
        <w:t xml:space="preserve">dana objave </w:t>
      </w:r>
      <w:r w:rsidR="00EF46E7" w:rsidRPr="00BB4711">
        <w:rPr>
          <w:rFonts w:ascii="Arial" w:hAnsi="Arial" w:cs="Arial"/>
          <w:sz w:val="20"/>
          <w:szCs w:val="20"/>
        </w:rPr>
        <w:t>na oglasnoj ploči Ustanove.</w:t>
      </w:r>
    </w:p>
    <w:p w:rsidR="00EF46E7" w:rsidRPr="00BB4711" w:rsidRDefault="00EF46E7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941A01" w:rsidRPr="00BB4711" w:rsidRDefault="00941A01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941A01" w:rsidRPr="00BB4711" w:rsidRDefault="00941A01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941A01" w:rsidRPr="00BB4711" w:rsidRDefault="00941A01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941A01" w:rsidRPr="00BB4711" w:rsidRDefault="00941A01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941A01" w:rsidRPr="00BB4711" w:rsidRDefault="00941A01" w:rsidP="00D96190">
      <w:pPr>
        <w:pStyle w:val="Bezproreda"/>
        <w:ind w:left="3540" w:firstLine="708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    </w:t>
      </w:r>
    </w:p>
    <w:p w:rsidR="00941A01" w:rsidRPr="00BB4711" w:rsidRDefault="00941A01" w:rsidP="00344ADE">
      <w:pPr>
        <w:pStyle w:val="Bezproreda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BB4711">
        <w:rPr>
          <w:rFonts w:ascii="Arial" w:hAnsi="Arial" w:cs="Arial"/>
          <w:sz w:val="20"/>
          <w:szCs w:val="20"/>
        </w:rPr>
        <w:t xml:space="preserve">         </w:t>
      </w:r>
      <w:r w:rsidR="00554B07">
        <w:rPr>
          <w:rFonts w:ascii="Arial" w:hAnsi="Arial" w:cs="Arial"/>
          <w:sz w:val="20"/>
          <w:szCs w:val="20"/>
        </w:rPr>
        <w:t xml:space="preserve">    Predsjednik Upravnog vijeća </w:t>
      </w:r>
    </w:p>
    <w:p w:rsidR="00365006" w:rsidRDefault="00365006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554B07" w:rsidRDefault="00554B07" w:rsidP="00554B07">
      <w:pPr>
        <w:pStyle w:val="Bezprored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Danijel </w:t>
      </w:r>
      <w:proofErr w:type="spellStart"/>
      <w:r>
        <w:rPr>
          <w:rFonts w:ascii="Arial" w:hAnsi="Arial" w:cs="Arial"/>
          <w:sz w:val="20"/>
          <w:szCs w:val="20"/>
        </w:rPr>
        <w:t>Celcner</w:t>
      </w:r>
      <w:proofErr w:type="spellEnd"/>
      <w:r w:rsidR="0094063A">
        <w:rPr>
          <w:rFonts w:ascii="Arial" w:hAnsi="Arial" w:cs="Arial"/>
          <w:sz w:val="20"/>
          <w:szCs w:val="20"/>
        </w:rPr>
        <w:t>, v.r.</w:t>
      </w:r>
    </w:p>
    <w:p w:rsidR="00AF0B8D" w:rsidRDefault="00AF0B8D" w:rsidP="00554B07">
      <w:pPr>
        <w:pStyle w:val="Bezproreda"/>
        <w:jc w:val="right"/>
        <w:rPr>
          <w:rFonts w:ascii="Arial" w:hAnsi="Arial" w:cs="Arial"/>
          <w:sz w:val="20"/>
          <w:szCs w:val="20"/>
        </w:rPr>
      </w:pPr>
    </w:p>
    <w:p w:rsidR="00AF0B8D" w:rsidRPr="00BB4711" w:rsidRDefault="00AF0B8D" w:rsidP="00554B07">
      <w:pPr>
        <w:pStyle w:val="Bezproreda"/>
        <w:jc w:val="right"/>
        <w:rPr>
          <w:rFonts w:ascii="Arial" w:hAnsi="Arial" w:cs="Arial"/>
          <w:sz w:val="20"/>
          <w:szCs w:val="20"/>
        </w:rPr>
      </w:pPr>
    </w:p>
    <w:p w:rsidR="00365006" w:rsidRPr="00BB4711" w:rsidRDefault="00365006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65006" w:rsidRPr="00BB4711" w:rsidRDefault="00365006" w:rsidP="00D9619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F0B8D" w:rsidRDefault="00AF0B8D" w:rsidP="00AF0B8D">
      <w:pPr>
        <w:jc w:val="both"/>
        <w:rPr>
          <w:rFonts w:ascii="Arial" w:hAnsi="Arial" w:cs="Arial"/>
          <w:sz w:val="20"/>
          <w:szCs w:val="20"/>
          <w:lang w:val="hr-HR"/>
        </w:rPr>
      </w:pPr>
      <w:r w:rsidRPr="00AF0B8D">
        <w:rPr>
          <w:rFonts w:ascii="Arial" w:hAnsi="Arial" w:cs="Arial"/>
          <w:sz w:val="20"/>
          <w:szCs w:val="20"/>
          <w:lang w:val="hr-HR"/>
        </w:rPr>
        <w:t>Bilješka o stupanju na snagu:</w:t>
      </w:r>
    </w:p>
    <w:p w:rsidR="00AF0B8D" w:rsidRPr="00AF0B8D" w:rsidRDefault="00AF0B8D" w:rsidP="00AF0B8D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AF0B8D" w:rsidRDefault="00AF0B8D" w:rsidP="00AF0B8D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Pr="00AF0B8D">
        <w:rPr>
          <w:rFonts w:ascii="Arial" w:hAnsi="Arial" w:cs="Arial"/>
          <w:sz w:val="20"/>
          <w:szCs w:val="20"/>
          <w:lang w:val="hr-HR"/>
        </w:rPr>
        <w:t xml:space="preserve">Upravno je vijeće Javne ustanove „Priroda“ na svojoj </w:t>
      </w:r>
      <w:r>
        <w:rPr>
          <w:rFonts w:ascii="Arial" w:hAnsi="Arial" w:cs="Arial"/>
          <w:sz w:val="20"/>
          <w:szCs w:val="20"/>
          <w:lang w:val="hr-HR"/>
        </w:rPr>
        <w:t>4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sjednici koja je održana dana 27</w:t>
      </w:r>
      <w:r w:rsidRPr="00AF0B8D">
        <w:rPr>
          <w:rFonts w:ascii="Arial" w:hAnsi="Arial" w:cs="Arial"/>
          <w:sz w:val="20"/>
          <w:szCs w:val="20"/>
          <w:lang w:val="hr-HR"/>
        </w:rPr>
        <w:t>.</w:t>
      </w:r>
      <w:r>
        <w:rPr>
          <w:rFonts w:ascii="Arial" w:hAnsi="Arial" w:cs="Arial"/>
          <w:sz w:val="20"/>
          <w:szCs w:val="20"/>
          <w:lang w:val="hr-HR"/>
        </w:rPr>
        <w:t xml:space="preserve"> ožujka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20</w:t>
      </w:r>
      <w:r>
        <w:rPr>
          <w:rFonts w:ascii="Arial" w:hAnsi="Arial" w:cs="Arial"/>
          <w:sz w:val="20"/>
          <w:szCs w:val="20"/>
          <w:lang w:val="hr-HR"/>
        </w:rPr>
        <w:t>21</w:t>
      </w:r>
      <w:r w:rsidRPr="00AF0B8D">
        <w:rPr>
          <w:rFonts w:ascii="Arial" w:hAnsi="Arial" w:cs="Arial"/>
          <w:sz w:val="20"/>
          <w:szCs w:val="20"/>
          <w:lang w:val="hr-HR"/>
        </w:rPr>
        <w:t>. godine donijelo P</w:t>
      </w:r>
      <w:r>
        <w:rPr>
          <w:rFonts w:ascii="Arial" w:hAnsi="Arial" w:cs="Arial"/>
          <w:sz w:val="20"/>
          <w:szCs w:val="20"/>
          <w:lang w:val="hr-HR"/>
        </w:rPr>
        <w:t>oslovnik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o radu</w:t>
      </w:r>
      <w:r>
        <w:rPr>
          <w:rFonts w:ascii="Arial" w:hAnsi="Arial" w:cs="Arial"/>
          <w:sz w:val="20"/>
          <w:szCs w:val="20"/>
          <w:lang w:val="hr-HR"/>
        </w:rPr>
        <w:t xml:space="preserve"> Upravnog vijeća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Javne ustanove „Priroda“. </w:t>
      </w:r>
      <w:r>
        <w:rPr>
          <w:rFonts w:ascii="Arial" w:hAnsi="Arial" w:cs="Arial"/>
          <w:sz w:val="20"/>
          <w:szCs w:val="20"/>
          <w:lang w:val="hr-HR"/>
        </w:rPr>
        <w:t>Poslovnik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o radu </w:t>
      </w:r>
      <w:r>
        <w:rPr>
          <w:rFonts w:ascii="Arial" w:hAnsi="Arial" w:cs="Arial"/>
          <w:sz w:val="20"/>
          <w:szCs w:val="20"/>
          <w:lang w:val="hr-HR"/>
        </w:rPr>
        <w:t xml:space="preserve">Upravnog vijeća </w:t>
      </w:r>
      <w:r w:rsidRPr="00AF0B8D">
        <w:rPr>
          <w:rFonts w:ascii="Arial" w:hAnsi="Arial" w:cs="Arial"/>
          <w:sz w:val="20"/>
          <w:szCs w:val="20"/>
          <w:lang w:val="hr-HR"/>
        </w:rPr>
        <w:t>Javne ustanove „Priroda“ objavljen je na oglasnoj ploči Javne ustanove</w:t>
      </w:r>
      <w:r>
        <w:rPr>
          <w:rFonts w:ascii="Arial" w:hAnsi="Arial" w:cs="Arial"/>
          <w:sz w:val="20"/>
          <w:szCs w:val="20"/>
          <w:lang w:val="hr-HR"/>
        </w:rPr>
        <w:t xml:space="preserve"> „Priroda“ dana 30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ožujka 2021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g</w:t>
      </w:r>
      <w:r w:rsidRPr="00AF0B8D">
        <w:rPr>
          <w:rFonts w:ascii="Arial" w:hAnsi="Arial" w:cs="Arial"/>
          <w:sz w:val="20"/>
          <w:szCs w:val="20"/>
          <w:lang w:val="hr-HR"/>
        </w:rPr>
        <w:t>odine.</w:t>
      </w:r>
    </w:p>
    <w:p w:rsidR="00AF0B8D" w:rsidRPr="00AF0B8D" w:rsidRDefault="00AF0B8D" w:rsidP="00AF0B8D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65006" w:rsidRPr="00BB4711" w:rsidRDefault="00AF0B8D" w:rsidP="00AF0B8D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 w:rsidRPr="00AF0B8D">
        <w:rPr>
          <w:rFonts w:ascii="Arial" w:hAnsi="Arial" w:cs="Arial"/>
          <w:sz w:val="20"/>
          <w:szCs w:val="20"/>
          <w:lang w:val="hr-HR"/>
        </w:rPr>
        <w:t xml:space="preserve">Slijedom navedenoga i članka </w:t>
      </w:r>
      <w:r>
        <w:rPr>
          <w:rFonts w:ascii="Arial" w:hAnsi="Arial" w:cs="Arial"/>
          <w:sz w:val="20"/>
          <w:szCs w:val="20"/>
          <w:lang w:val="hr-HR"/>
        </w:rPr>
        <w:t>40</w:t>
      </w:r>
      <w:r w:rsidRPr="00AF0B8D">
        <w:rPr>
          <w:rFonts w:ascii="Arial" w:hAnsi="Arial" w:cs="Arial"/>
          <w:sz w:val="20"/>
          <w:szCs w:val="20"/>
          <w:lang w:val="hr-HR"/>
        </w:rPr>
        <w:t>. P</w:t>
      </w:r>
      <w:r>
        <w:rPr>
          <w:rFonts w:ascii="Arial" w:hAnsi="Arial" w:cs="Arial"/>
          <w:sz w:val="20"/>
          <w:szCs w:val="20"/>
          <w:lang w:val="hr-HR"/>
        </w:rPr>
        <w:t>oslovnika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o radu</w:t>
      </w:r>
      <w:r>
        <w:rPr>
          <w:rFonts w:ascii="Arial" w:hAnsi="Arial" w:cs="Arial"/>
          <w:sz w:val="20"/>
          <w:szCs w:val="20"/>
          <w:lang w:val="hr-HR"/>
        </w:rPr>
        <w:t xml:space="preserve"> Upravnog vijeća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Javne ustanove „Priroda“, </w:t>
      </w:r>
      <w:r>
        <w:rPr>
          <w:rFonts w:ascii="Arial" w:hAnsi="Arial" w:cs="Arial"/>
          <w:sz w:val="20"/>
          <w:szCs w:val="20"/>
          <w:lang w:val="hr-HR"/>
        </w:rPr>
        <w:t xml:space="preserve">Poslovnik o 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radu </w:t>
      </w:r>
      <w:r>
        <w:rPr>
          <w:rFonts w:ascii="Arial" w:hAnsi="Arial" w:cs="Arial"/>
          <w:sz w:val="20"/>
          <w:szCs w:val="20"/>
          <w:lang w:val="hr-HR"/>
        </w:rPr>
        <w:t xml:space="preserve">Upravnog vijeća 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Javne ustanove „Priroda“ je stupio na snagu dana </w:t>
      </w:r>
      <w:r>
        <w:rPr>
          <w:rFonts w:ascii="Arial" w:hAnsi="Arial" w:cs="Arial"/>
          <w:sz w:val="20"/>
          <w:szCs w:val="20"/>
          <w:lang w:val="hr-HR"/>
        </w:rPr>
        <w:t>31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ožujka 2021.</w:t>
      </w:r>
      <w:r w:rsidRPr="00AF0B8D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g</w:t>
      </w:r>
      <w:r w:rsidRPr="00AF0B8D">
        <w:rPr>
          <w:rFonts w:ascii="Arial" w:hAnsi="Arial" w:cs="Arial"/>
          <w:sz w:val="20"/>
          <w:szCs w:val="20"/>
          <w:lang w:val="hr-HR"/>
        </w:rPr>
        <w:t>odine.</w:t>
      </w:r>
    </w:p>
    <w:p w:rsidR="00365006" w:rsidRPr="00BB4711" w:rsidRDefault="00365006" w:rsidP="00AF0B8D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365006" w:rsidRPr="00BB4711" w:rsidRDefault="00365006" w:rsidP="00D9619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F46E7" w:rsidRPr="00BB4711" w:rsidRDefault="00AF0B8D" w:rsidP="00D96190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9918CA" w:rsidRPr="00BB4711" w:rsidRDefault="009918CA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Default="00AF0B8D" w:rsidP="00AF0B8D">
      <w:pPr>
        <w:pStyle w:val="Bezprored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</w:t>
      </w:r>
    </w:p>
    <w:p w:rsidR="00AF0B8D" w:rsidRDefault="00AF0B8D" w:rsidP="00AF0B8D">
      <w:pPr>
        <w:pStyle w:val="Bezproreda"/>
        <w:jc w:val="right"/>
        <w:rPr>
          <w:rFonts w:ascii="Arial" w:hAnsi="Arial" w:cs="Arial"/>
          <w:sz w:val="20"/>
          <w:szCs w:val="20"/>
        </w:rPr>
      </w:pPr>
    </w:p>
    <w:p w:rsidR="00AF0B8D" w:rsidRPr="00BB4711" w:rsidRDefault="00AF0B8D" w:rsidP="00AF0B8D">
      <w:pPr>
        <w:pStyle w:val="Bezprored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Irena Jurić</w:t>
      </w:r>
      <w:r w:rsidR="009E54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54F0">
        <w:rPr>
          <w:rFonts w:ascii="Arial" w:hAnsi="Arial" w:cs="Arial"/>
          <w:sz w:val="20"/>
          <w:szCs w:val="20"/>
        </w:rPr>
        <w:t>dipl.ing</w:t>
      </w:r>
      <w:proofErr w:type="spellEnd"/>
      <w:r w:rsidR="009E54F0">
        <w:rPr>
          <w:rFonts w:ascii="Arial" w:hAnsi="Arial" w:cs="Arial"/>
          <w:sz w:val="20"/>
          <w:szCs w:val="20"/>
        </w:rPr>
        <w:t>.</w:t>
      </w:r>
      <w:r w:rsidR="0094063A">
        <w:rPr>
          <w:rFonts w:ascii="Arial" w:hAnsi="Arial" w:cs="Arial"/>
          <w:sz w:val="20"/>
          <w:szCs w:val="20"/>
        </w:rPr>
        <w:t>, v.r.</w:t>
      </w:r>
      <w:bookmarkStart w:id="0" w:name="_GoBack"/>
      <w:bookmarkEnd w:id="0"/>
    </w:p>
    <w:p w:rsidR="00C37609" w:rsidRPr="00BB4711" w:rsidRDefault="00C37609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D96190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p w:rsidR="00C37609" w:rsidRPr="00BB4711" w:rsidRDefault="00C37609" w:rsidP="00EF46E7">
      <w:pPr>
        <w:pStyle w:val="Bezproreda"/>
        <w:rPr>
          <w:rFonts w:ascii="Arial" w:hAnsi="Arial" w:cs="Arial"/>
          <w:sz w:val="20"/>
          <w:szCs w:val="20"/>
        </w:rPr>
      </w:pPr>
    </w:p>
    <w:sectPr w:rsidR="00C37609" w:rsidRPr="00BB4711" w:rsidSect="00344AD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35" w:rsidRDefault="00885C35">
      <w:r>
        <w:separator/>
      </w:r>
    </w:p>
  </w:endnote>
  <w:endnote w:type="continuationSeparator" w:id="0">
    <w:p w:rsidR="00885C35" w:rsidRDefault="008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5" w:rsidRDefault="00EF46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D0675" w:rsidRDefault="00885C3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0014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C6924" w:rsidRPr="009C6924" w:rsidRDefault="009C6924">
        <w:pPr>
          <w:pStyle w:val="Podnoje"/>
          <w:jc w:val="center"/>
          <w:rPr>
            <w:rFonts w:asciiTheme="minorHAnsi" w:hAnsiTheme="minorHAnsi"/>
            <w:sz w:val="20"/>
            <w:szCs w:val="20"/>
          </w:rPr>
        </w:pPr>
        <w:r w:rsidRPr="009C6924">
          <w:rPr>
            <w:rFonts w:asciiTheme="minorHAnsi" w:hAnsiTheme="minorHAnsi"/>
            <w:sz w:val="20"/>
            <w:szCs w:val="20"/>
          </w:rPr>
          <w:fldChar w:fldCharType="begin"/>
        </w:r>
        <w:r w:rsidRPr="009C692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C6924">
          <w:rPr>
            <w:rFonts w:asciiTheme="minorHAnsi" w:hAnsiTheme="minorHAnsi"/>
            <w:sz w:val="20"/>
            <w:szCs w:val="20"/>
          </w:rPr>
          <w:fldChar w:fldCharType="separate"/>
        </w:r>
        <w:r w:rsidR="0094063A" w:rsidRPr="0094063A">
          <w:rPr>
            <w:rFonts w:asciiTheme="minorHAnsi" w:hAnsiTheme="minorHAnsi"/>
            <w:noProof/>
            <w:sz w:val="20"/>
            <w:szCs w:val="20"/>
            <w:lang w:val="hr-HR"/>
          </w:rPr>
          <w:t>8</w:t>
        </w:r>
        <w:r w:rsidRPr="009C692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D0675" w:rsidRDefault="00885C35">
    <w:pPr>
      <w:pStyle w:val="Podnoje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35" w:rsidRDefault="00885C35">
      <w:r>
        <w:separator/>
      </w:r>
    </w:p>
  </w:footnote>
  <w:footnote w:type="continuationSeparator" w:id="0">
    <w:p w:rsidR="00885C35" w:rsidRDefault="0088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5" w:rsidRDefault="00885C35">
    <w:pPr>
      <w:ind w:right="23"/>
      <w:rPr>
        <w:rFonts w:ascii="Verdana" w:hAnsi="Verdana"/>
        <w:sz w:val="20"/>
        <w:szCs w:val="20"/>
        <w:lang w:val="en-US"/>
      </w:rPr>
    </w:pPr>
  </w:p>
  <w:p w:rsidR="00FD0675" w:rsidRDefault="00885C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5" w:rsidRDefault="00EF46E7">
    <w:pPr>
      <w:ind w:right="23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714D7" wp14:editId="6D5762AE">
              <wp:simplePos x="0" y="0"/>
              <wp:positionH relativeFrom="column">
                <wp:posOffset>1143000</wp:posOffset>
              </wp:positionH>
              <wp:positionV relativeFrom="paragraph">
                <wp:posOffset>107315</wp:posOffset>
              </wp:positionV>
              <wp:extent cx="4000500" cy="6858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675" w:rsidRDefault="00EF46E7">
                          <w:pPr>
                            <w:pStyle w:val="Naslov1"/>
                            <w:jc w:val="center"/>
                            <w:rPr>
                              <w:rFonts w:ascii="Verdana" w:eastAsia="Arial Unicode MS" w:hAnsi="Verdana" w:cs="Arial"/>
                              <w:bCs w:val="0"/>
                            </w:rPr>
                          </w:pPr>
                          <w:r>
                            <w:rPr>
                              <w:rFonts w:ascii="Verdana" w:hAnsi="Verdana"/>
                              <w:bCs w:val="0"/>
                            </w:rPr>
                            <w:t>JAVNA USTANOVA PARK PRIRODE UČKA</w:t>
                          </w:r>
                        </w:p>
                        <w:p w:rsidR="00FD0675" w:rsidRDefault="00885C35">
                          <w:pPr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8.45pt;width:3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9ugg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" stroked="f">
              <v:textbox>
                <w:txbxContent>
                  <w:p w:rsidR="00FD0675" w:rsidRDefault="00EF46E7">
                    <w:pPr>
                      <w:pStyle w:val="Naslov1"/>
                      <w:jc w:val="center"/>
                      <w:rPr>
                        <w:rFonts w:ascii="Verdana" w:eastAsia="Arial Unicode MS" w:hAnsi="Verdana" w:cs="Arial"/>
                        <w:bCs w:val="0"/>
                      </w:rPr>
                    </w:pPr>
                    <w:r>
                      <w:rPr>
                        <w:rFonts w:ascii="Verdana" w:hAnsi="Verdana"/>
                        <w:bCs w:val="0"/>
                      </w:rPr>
                      <w:t>JAVNA USTANOVA PARK PRIRODE UČKA</w:t>
                    </w:r>
                  </w:p>
                  <w:p w:rsidR="00FD0675" w:rsidRDefault="00DE486C">
                    <w:pPr>
                      <w:jc w:val="center"/>
                      <w:rPr>
                        <w:rFonts w:ascii="Verdana" w:hAnsi="Verdana" w:cs="Arial"/>
                        <w:sz w:val="16"/>
                        <w:szCs w:val="16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 w:rsidR="00285EBB">
      <w:rPr>
        <w:rFonts w:ascii="Verdana" w:hAnsi="Verdana"/>
        <w:noProof/>
        <w:sz w:val="20"/>
        <w:lang w:val="hr-HR" w:eastAsia="hr-HR"/>
      </w:rPr>
      <w:drawing>
        <wp:inline distT="0" distB="0" distL="0" distR="0" wp14:anchorId="4C71A09A" wp14:editId="3E2B034B">
          <wp:extent cx="1009650" cy="7048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                                                                                                </w:t>
    </w:r>
    <w:r>
      <w:rPr>
        <w:rFonts w:ascii="Verdana" w:hAnsi="Verdana"/>
        <w:noProof/>
        <w:sz w:val="20"/>
        <w:lang w:val="hr-HR" w:eastAsia="hr-HR"/>
      </w:rPr>
      <w:drawing>
        <wp:inline distT="0" distB="0" distL="0" distR="0" wp14:anchorId="132A3BCD" wp14:editId="5644DBFF">
          <wp:extent cx="676275" cy="676275"/>
          <wp:effectExtent l="0" t="0" r="9525" b="9525"/>
          <wp:docPr id="6" name="Picture 1" descr="zp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675" w:rsidRDefault="00885C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D97"/>
    <w:multiLevelType w:val="hybridMultilevel"/>
    <w:tmpl w:val="F7947C9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57B9"/>
    <w:multiLevelType w:val="hybridMultilevel"/>
    <w:tmpl w:val="A55C653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F56"/>
    <w:multiLevelType w:val="hybridMultilevel"/>
    <w:tmpl w:val="784C9554"/>
    <w:lvl w:ilvl="0" w:tplc="CC183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B61FA"/>
    <w:multiLevelType w:val="hybridMultilevel"/>
    <w:tmpl w:val="F7A6205C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E35"/>
    <w:multiLevelType w:val="hybridMultilevel"/>
    <w:tmpl w:val="71AC601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535E"/>
    <w:multiLevelType w:val="hybridMultilevel"/>
    <w:tmpl w:val="2C0E73EA"/>
    <w:lvl w:ilvl="0" w:tplc="B7C4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8E3"/>
    <w:multiLevelType w:val="hybridMultilevel"/>
    <w:tmpl w:val="995A93D8"/>
    <w:lvl w:ilvl="0" w:tplc="73B8C5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2330"/>
    <w:multiLevelType w:val="hybridMultilevel"/>
    <w:tmpl w:val="36664DF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7FC7"/>
    <w:multiLevelType w:val="hybridMultilevel"/>
    <w:tmpl w:val="2982DEC4"/>
    <w:lvl w:ilvl="0" w:tplc="A85A194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506E"/>
    <w:multiLevelType w:val="hybridMultilevel"/>
    <w:tmpl w:val="88FA43F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C3B03"/>
    <w:multiLevelType w:val="hybridMultilevel"/>
    <w:tmpl w:val="23C811CE"/>
    <w:lvl w:ilvl="0" w:tplc="A89E3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26A22"/>
    <w:multiLevelType w:val="hybridMultilevel"/>
    <w:tmpl w:val="FA426F46"/>
    <w:lvl w:ilvl="0" w:tplc="73B8C5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92458"/>
    <w:multiLevelType w:val="hybridMultilevel"/>
    <w:tmpl w:val="1F2053D0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1401"/>
    <w:multiLevelType w:val="hybridMultilevel"/>
    <w:tmpl w:val="5240B12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139B"/>
    <w:multiLevelType w:val="hybridMultilevel"/>
    <w:tmpl w:val="C37AB69C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D0E"/>
    <w:multiLevelType w:val="hybridMultilevel"/>
    <w:tmpl w:val="1B4EBECC"/>
    <w:lvl w:ilvl="0" w:tplc="73B8C5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32A1"/>
    <w:multiLevelType w:val="hybridMultilevel"/>
    <w:tmpl w:val="2C2AA2E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05213"/>
    <w:multiLevelType w:val="hybridMultilevel"/>
    <w:tmpl w:val="BFDE41FA"/>
    <w:lvl w:ilvl="0" w:tplc="73B8C5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6B60"/>
    <w:multiLevelType w:val="hybridMultilevel"/>
    <w:tmpl w:val="752CBBB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7C94"/>
    <w:multiLevelType w:val="hybridMultilevel"/>
    <w:tmpl w:val="5240B12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2664C"/>
    <w:multiLevelType w:val="hybridMultilevel"/>
    <w:tmpl w:val="69F67E6A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A2DFE"/>
    <w:multiLevelType w:val="hybridMultilevel"/>
    <w:tmpl w:val="0C16FA8C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1AC0"/>
    <w:multiLevelType w:val="hybridMultilevel"/>
    <w:tmpl w:val="EC0AE7D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70D0"/>
    <w:multiLevelType w:val="hybridMultilevel"/>
    <w:tmpl w:val="45F42DB6"/>
    <w:lvl w:ilvl="0" w:tplc="055E2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A68B0"/>
    <w:multiLevelType w:val="hybridMultilevel"/>
    <w:tmpl w:val="421CC150"/>
    <w:lvl w:ilvl="0" w:tplc="9132A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A66F0"/>
    <w:multiLevelType w:val="hybridMultilevel"/>
    <w:tmpl w:val="8CDE82F2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C5403"/>
    <w:multiLevelType w:val="hybridMultilevel"/>
    <w:tmpl w:val="A55C653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675F6"/>
    <w:multiLevelType w:val="hybridMultilevel"/>
    <w:tmpl w:val="6BFAE30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334D6"/>
    <w:multiLevelType w:val="hybridMultilevel"/>
    <w:tmpl w:val="752CBBB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512DB"/>
    <w:multiLevelType w:val="hybridMultilevel"/>
    <w:tmpl w:val="06AAF7E8"/>
    <w:lvl w:ilvl="0" w:tplc="055E2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020A"/>
    <w:multiLevelType w:val="hybridMultilevel"/>
    <w:tmpl w:val="35AEA35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F6483"/>
    <w:multiLevelType w:val="hybridMultilevel"/>
    <w:tmpl w:val="87566CA8"/>
    <w:lvl w:ilvl="0" w:tplc="A89E3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418B3"/>
    <w:multiLevelType w:val="hybridMultilevel"/>
    <w:tmpl w:val="702CC686"/>
    <w:lvl w:ilvl="0" w:tplc="055E2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7374C"/>
    <w:multiLevelType w:val="hybridMultilevel"/>
    <w:tmpl w:val="F7947C9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5749"/>
    <w:multiLevelType w:val="hybridMultilevel"/>
    <w:tmpl w:val="92729BC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66EE3"/>
    <w:multiLevelType w:val="hybridMultilevel"/>
    <w:tmpl w:val="F2D445F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21B"/>
    <w:multiLevelType w:val="hybridMultilevel"/>
    <w:tmpl w:val="D5743B54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85268"/>
    <w:multiLevelType w:val="hybridMultilevel"/>
    <w:tmpl w:val="F2D445FE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327A4"/>
    <w:multiLevelType w:val="hybridMultilevel"/>
    <w:tmpl w:val="45F42DB6"/>
    <w:lvl w:ilvl="0" w:tplc="055E2B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645ED"/>
    <w:multiLevelType w:val="hybridMultilevel"/>
    <w:tmpl w:val="BAC6B646"/>
    <w:lvl w:ilvl="0" w:tplc="CC18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36CC7"/>
    <w:multiLevelType w:val="hybridMultilevel"/>
    <w:tmpl w:val="11D68444"/>
    <w:lvl w:ilvl="0" w:tplc="CC183822">
      <w:start w:val="1"/>
      <w:numFmt w:val="decimal"/>
      <w:lvlText w:val="(%1)"/>
      <w:lvlJc w:val="left"/>
      <w:pPr>
        <w:ind w:left="1014" w:hanging="360"/>
      </w:pPr>
      <w:rPr>
        <w:rFonts w:hint="default"/>
      </w:rPr>
    </w:lvl>
    <w:lvl w:ilvl="1" w:tplc="988C97B0">
      <w:start w:val="2"/>
      <w:numFmt w:val="bullet"/>
      <w:lvlText w:val=""/>
      <w:lvlJc w:val="left"/>
      <w:pPr>
        <w:ind w:left="1734" w:hanging="360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454" w:hanging="180"/>
      </w:pPr>
    </w:lvl>
    <w:lvl w:ilvl="3" w:tplc="041A000F" w:tentative="1">
      <w:start w:val="1"/>
      <w:numFmt w:val="decimal"/>
      <w:lvlText w:val="%4."/>
      <w:lvlJc w:val="left"/>
      <w:pPr>
        <w:ind w:left="3174" w:hanging="360"/>
      </w:pPr>
    </w:lvl>
    <w:lvl w:ilvl="4" w:tplc="041A0019" w:tentative="1">
      <w:start w:val="1"/>
      <w:numFmt w:val="lowerLetter"/>
      <w:lvlText w:val="%5."/>
      <w:lvlJc w:val="left"/>
      <w:pPr>
        <w:ind w:left="3894" w:hanging="360"/>
      </w:pPr>
    </w:lvl>
    <w:lvl w:ilvl="5" w:tplc="041A001B" w:tentative="1">
      <w:start w:val="1"/>
      <w:numFmt w:val="lowerRoman"/>
      <w:lvlText w:val="%6."/>
      <w:lvlJc w:val="right"/>
      <w:pPr>
        <w:ind w:left="4614" w:hanging="180"/>
      </w:pPr>
    </w:lvl>
    <w:lvl w:ilvl="6" w:tplc="041A000F" w:tentative="1">
      <w:start w:val="1"/>
      <w:numFmt w:val="decimal"/>
      <w:lvlText w:val="%7."/>
      <w:lvlJc w:val="left"/>
      <w:pPr>
        <w:ind w:left="5334" w:hanging="360"/>
      </w:pPr>
    </w:lvl>
    <w:lvl w:ilvl="7" w:tplc="041A0019" w:tentative="1">
      <w:start w:val="1"/>
      <w:numFmt w:val="lowerLetter"/>
      <w:lvlText w:val="%8."/>
      <w:lvlJc w:val="left"/>
      <w:pPr>
        <w:ind w:left="6054" w:hanging="360"/>
      </w:pPr>
    </w:lvl>
    <w:lvl w:ilvl="8" w:tplc="041A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7"/>
  </w:num>
  <w:num w:numId="5">
    <w:abstractNumId w:val="35"/>
  </w:num>
  <w:num w:numId="6">
    <w:abstractNumId w:val="9"/>
  </w:num>
  <w:num w:numId="7">
    <w:abstractNumId w:val="0"/>
  </w:num>
  <w:num w:numId="8">
    <w:abstractNumId w:val="10"/>
  </w:num>
  <w:num w:numId="9">
    <w:abstractNumId w:val="33"/>
  </w:num>
  <w:num w:numId="10">
    <w:abstractNumId w:val="7"/>
  </w:num>
  <w:num w:numId="11">
    <w:abstractNumId w:val="27"/>
  </w:num>
  <w:num w:numId="12">
    <w:abstractNumId w:val="39"/>
  </w:num>
  <w:num w:numId="13">
    <w:abstractNumId w:val="26"/>
  </w:num>
  <w:num w:numId="14">
    <w:abstractNumId w:val="1"/>
  </w:num>
  <w:num w:numId="15">
    <w:abstractNumId w:val="12"/>
  </w:num>
  <w:num w:numId="16">
    <w:abstractNumId w:val="25"/>
  </w:num>
  <w:num w:numId="17">
    <w:abstractNumId w:val="34"/>
  </w:num>
  <w:num w:numId="18">
    <w:abstractNumId w:val="21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30"/>
  </w:num>
  <w:num w:numId="24">
    <w:abstractNumId w:val="36"/>
  </w:num>
  <w:num w:numId="25">
    <w:abstractNumId w:val="20"/>
  </w:num>
  <w:num w:numId="26">
    <w:abstractNumId w:val="14"/>
  </w:num>
  <w:num w:numId="27">
    <w:abstractNumId w:val="31"/>
  </w:num>
  <w:num w:numId="28">
    <w:abstractNumId w:val="4"/>
  </w:num>
  <w:num w:numId="29">
    <w:abstractNumId w:val="3"/>
  </w:num>
  <w:num w:numId="30">
    <w:abstractNumId w:val="2"/>
  </w:num>
  <w:num w:numId="31">
    <w:abstractNumId w:val="40"/>
  </w:num>
  <w:num w:numId="32">
    <w:abstractNumId w:val="13"/>
  </w:num>
  <w:num w:numId="33">
    <w:abstractNumId w:val="19"/>
  </w:num>
  <w:num w:numId="34">
    <w:abstractNumId w:val="29"/>
  </w:num>
  <w:num w:numId="35">
    <w:abstractNumId w:val="32"/>
  </w:num>
  <w:num w:numId="36">
    <w:abstractNumId w:val="38"/>
  </w:num>
  <w:num w:numId="37">
    <w:abstractNumId w:val="23"/>
  </w:num>
  <w:num w:numId="38">
    <w:abstractNumId w:val="5"/>
  </w:num>
  <w:num w:numId="39">
    <w:abstractNumId w:val="15"/>
  </w:num>
  <w:num w:numId="40">
    <w:abstractNumId w:val="6"/>
  </w:num>
  <w:num w:numId="4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E7"/>
    <w:rsid w:val="00037123"/>
    <w:rsid w:val="00063DAF"/>
    <w:rsid w:val="000D06EA"/>
    <w:rsid w:val="000D1B96"/>
    <w:rsid w:val="000D7FCA"/>
    <w:rsid w:val="000E74FA"/>
    <w:rsid w:val="001044A6"/>
    <w:rsid w:val="00107346"/>
    <w:rsid w:val="00165F4D"/>
    <w:rsid w:val="00166FF1"/>
    <w:rsid w:val="00173B85"/>
    <w:rsid w:val="00187DB7"/>
    <w:rsid w:val="0019711B"/>
    <w:rsid w:val="001A74E5"/>
    <w:rsid w:val="001C2AD7"/>
    <w:rsid w:val="001D4D8E"/>
    <w:rsid w:val="001F054D"/>
    <w:rsid w:val="001F3FDD"/>
    <w:rsid w:val="0020268C"/>
    <w:rsid w:val="00205017"/>
    <w:rsid w:val="00232F5A"/>
    <w:rsid w:val="0023458D"/>
    <w:rsid w:val="00247429"/>
    <w:rsid w:val="002700FE"/>
    <w:rsid w:val="002729F8"/>
    <w:rsid w:val="0027753F"/>
    <w:rsid w:val="00285035"/>
    <w:rsid w:val="00285EBB"/>
    <w:rsid w:val="00297222"/>
    <w:rsid w:val="002B0EC3"/>
    <w:rsid w:val="002B17C3"/>
    <w:rsid w:val="002B1922"/>
    <w:rsid w:val="002B3022"/>
    <w:rsid w:val="002D0B76"/>
    <w:rsid w:val="002F67D0"/>
    <w:rsid w:val="00305D9F"/>
    <w:rsid w:val="00306B1F"/>
    <w:rsid w:val="003422CE"/>
    <w:rsid w:val="00342DD6"/>
    <w:rsid w:val="00344ADE"/>
    <w:rsid w:val="00360F35"/>
    <w:rsid w:val="00365006"/>
    <w:rsid w:val="003A17AE"/>
    <w:rsid w:val="003B2625"/>
    <w:rsid w:val="003D1636"/>
    <w:rsid w:val="003F13EF"/>
    <w:rsid w:val="003F4121"/>
    <w:rsid w:val="0040190C"/>
    <w:rsid w:val="00402835"/>
    <w:rsid w:val="0041549C"/>
    <w:rsid w:val="00457564"/>
    <w:rsid w:val="0046036A"/>
    <w:rsid w:val="0046206F"/>
    <w:rsid w:val="0046704A"/>
    <w:rsid w:val="00487F88"/>
    <w:rsid w:val="0049539F"/>
    <w:rsid w:val="004C5A1F"/>
    <w:rsid w:val="004D7285"/>
    <w:rsid w:val="004D77E7"/>
    <w:rsid w:val="00512BED"/>
    <w:rsid w:val="00512E55"/>
    <w:rsid w:val="00524CE5"/>
    <w:rsid w:val="00554B07"/>
    <w:rsid w:val="0056369D"/>
    <w:rsid w:val="005A2754"/>
    <w:rsid w:val="005A2882"/>
    <w:rsid w:val="005B1C94"/>
    <w:rsid w:val="005B3C5C"/>
    <w:rsid w:val="005C63B6"/>
    <w:rsid w:val="005D540A"/>
    <w:rsid w:val="00600BA5"/>
    <w:rsid w:val="006016F3"/>
    <w:rsid w:val="00607806"/>
    <w:rsid w:val="006158E5"/>
    <w:rsid w:val="00627771"/>
    <w:rsid w:val="0063670D"/>
    <w:rsid w:val="00640336"/>
    <w:rsid w:val="00647CC2"/>
    <w:rsid w:val="00647DAA"/>
    <w:rsid w:val="0066382D"/>
    <w:rsid w:val="00667750"/>
    <w:rsid w:val="0067210F"/>
    <w:rsid w:val="006B0914"/>
    <w:rsid w:val="006F6E23"/>
    <w:rsid w:val="00716C0C"/>
    <w:rsid w:val="00732C5A"/>
    <w:rsid w:val="00741737"/>
    <w:rsid w:val="00757E59"/>
    <w:rsid w:val="007766A3"/>
    <w:rsid w:val="0078508C"/>
    <w:rsid w:val="00793D18"/>
    <w:rsid w:val="007B17A4"/>
    <w:rsid w:val="00801FA7"/>
    <w:rsid w:val="00824DE4"/>
    <w:rsid w:val="00831A6A"/>
    <w:rsid w:val="00832838"/>
    <w:rsid w:val="008537E8"/>
    <w:rsid w:val="00853E7B"/>
    <w:rsid w:val="00863420"/>
    <w:rsid w:val="008670F8"/>
    <w:rsid w:val="00885C35"/>
    <w:rsid w:val="0089003C"/>
    <w:rsid w:val="008A5E92"/>
    <w:rsid w:val="008C0E0D"/>
    <w:rsid w:val="008C62B2"/>
    <w:rsid w:val="008D30F1"/>
    <w:rsid w:val="008D3A2D"/>
    <w:rsid w:val="008F1E36"/>
    <w:rsid w:val="00900BC8"/>
    <w:rsid w:val="00911B44"/>
    <w:rsid w:val="0094063A"/>
    <w:rsid w:val="00941A01"/>
    <w:rsid w:val="00943232"/>
    <w:rsid w:val="00950FC3"/>
    <w:rsid w:val="00952F80"/>
    <w:rsid w:val="009536F8"/>
    <w:rsid w:val="00954669"/>
    <w:rsid w:val="00957210"/>
    <w:rsid w:val="009918CA"/>
    <w:rsid w:val="009A768A"/>
    <w:rsid w:val="009B4890"/>
    <w:rsid w:val="009C6924"/>
    <w:rsid w:val="009D282C"/>
    <w:rsid w:val="009E00A8"/>
    <w:rsid w:val="009E54F0"/>
    <w:rsid w:val="00A01D91"/>
    <w:rsid w:val="00A514F9"/>
    <w:rsid w:val="00A570ED"/>
    <w:rsid w:val="00A675FA"/>
    <w:rsid w:val="00A9335F"/>
    <w:rsid w:val="00AA14A7"/>
    <w:rsid w:val="00AD1D57"/>
    <w:rsid w:val="00AD305C"/>
    <w:rsid w:val="00AE1437"/>
    <w:rsid w:val="00AE2E98"/>
    <w:rsid w:val="00AE78CC"/>
    <w:rsid w:val="00AF0B8D"/>
    <w:rsid w:val="00AF34AD"/>
    <w:rsid w:val="00B06385"/>
    <w:rsid w:val="00B1437B"/>
    <w:rsid w:val="00B7076A"/>
    <w:rsid w:val="00B7120C"/>
    <w:rsid w:val="00B73656"/>
    <w:rsid w:val="00B81FC6"/>
    <w:rsid w:val="00B93EDC"/>
    <w:rsid w:val="00BA004C"/>
    <w:rsid w:val="00BA6C7E"/>
    <w:rsid w:val="00BB4711"/>
    <w:rsid w:val="00BB717F"/>
    <w:rsid w:val="00BC0782"/>
    <w:rsid w:val="00BD40F2"/>
    <w:rsid w:val="00BF1E60"/>
    <w:rsid w:val="00BF7962"/>
    <w:rsid w:val="00BF7A58"/>
    <w:rsid w:val="00C04EBD"/>
    <w:rsid w:val="00C24652"/>
    <w:rsid w:val="00C32CDD"/>
    <w:rsid w:val="00C37609"/>
    <w:rsid w:val="00C450AC"/>
    <w:rsid w:val="00C66517"/>
    <w:rsid w:val="00C9195D"/>
    <w:rsid w:val="00C9641D"/>
    <w:rsid w:val="00CB2EFE"/>
    <w:rsid w:val="00CE176E"/>
    <w:rsid w:val="00CE57F0"/>
    <w:rsid w:val="00CF7A0F"/>
    <w:rsid w:val="00D00006"/>
    <w:rsid w:val="00D00396"/>
    <w:rsid w:val="00D42219"/>
    <w:rsid w:val="00D51522"/>
    <w:rsid w:val="00D61EF8"/>
    <w:rsid w:val="00D6467F"/>
    <w:rsid w:val="00D6493E"/>
    <w:rsid w:val="00D86C25"/>
    <w:rsid w:val="00D96190"/>
    <w:rsid w:val="00D96B59"/>
    <w:rsid w:val="00DA67A2"/>
    <w:rsid w:val="00DB0EE9"/>
    <w:rsid w:val="00DC3AC2"/>
    <w:rsid w:val="00DC5799"/>
    <w:rsid w:val="00DD3E61"/>
    <w:rsid w:val="00DD6CE6"/>
    <w:rsid w:val="00DE0AE6"/>
    <w:rsid w:val="00DE486C"/>
    <w:rsid w:val="00DF180C"/>
    <w:rsid w:val="00DF6B6F"/>
    <w:rsid w:val="00DF76C8"/>
    <w:rsid w:val="00E51078"/>
    <w:rsid w:val="00E53539"/>
    <w:rsid w:val="00E54344"/>
    <w:rsid w:val="00E62E03"/>
    <w:rsid w:val="00E74565"/>
    <w:rsid w:val="00E74ED5"/>
    <w:rsid w:val="00E84B53"/>
    <w:rsid w:val="00EB6942"/>
    <w:rsid w:val="00EC5E38"/>
    <w:rsid w:val="00ED2746"/>
    <w:rsid w:val="00ED4AFF"/>
    <w:rsid w:val="00ED7251"/>
    <w:rsid w:val="00EF46E7"/>
    <w:rsid w:val="00F32491"/>
    <w:rsid w:val="00F50964"/>
    <w:rsid w:val="00F55427"/>
    <w:rsid w:val="00F60804"/>
    <w:rsid w:val="00F62377"/>
    <w:rsid w:val="00F82B9C"/>
    <w:rsid w:val="00F90890"/>
    <w:rsid w:val="00F93B40"/>
    <w:rsid w:val="00FB5F4D"/>
    <w:rsid w:val="00FC5D0B"/>
    <w:rsid w:val="00FC7EC5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F46E7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46E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EF46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EF46E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EF46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F46E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46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46E7"/>
  </w:style>
  <w:style w:type="paragraph" w:styleId="Odlomakpopisa">
    <w:name w:val="List Paragraph"/>
    <w:basedOn w:val="Normal"/>
    <w:uiPriority w:val="34"/>
    <w:qFormat/>
    <w:rsid w:val="006016F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F6B6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6B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DF6B6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8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838"/>
    <w:rPr>
      <w:rFonts w:ascii="Tahoma" w:eastAsia="Times New Roman" w:hAnsi="Tahoma" w:cs="Tahoma"/>
      <w:sz w:val="16"/>
      <w:szCs w:val="16"/>
      <w:lang w:val="en-GB"/>
    </w:rPr>
  </w:style>
  <w:style w:type="character" w:styleId="Istaknuto">
    <w:name w:val="Emphasis"/>
    <w:basedOn w:val="Zadanifontodlomka"/>
    <w:uiPriority w:val="20"/>
    <w:qFormat/>
    <w:rsid w:val="00BF1E60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073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34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3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3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3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F46E7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46E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EF46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rsid w:val="00EF46E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EF46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F46E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46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46E7"/>
  </w:style>
  <w:style w:type="paragraph" w:styleId="Odlomakpopisa">
    <w:name w:val="List Paragraph"/>
    <w:basedOn w:val="Normal"/>
    <w:uiPriority w:val="34"/>
    <w:qFormat/>
    <w:rsid w:val="006016F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F6B6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6B6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DF6B6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8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838"/>
    <w:rPr>
      <w:rFonts w:ascii="Tahoma" w:eastAsia="Times New Roman" w:hAnsi="Tahoma" w:cs="Tahoma"/>
      <w:sz w:val="16"/>
      <w:szCs w:val="16"/>
      <w:lang w:val="en-GB"/>
    </w:rPr>
  </w:style>
  <w:style w:type="character" w:styleId="Istaknuto">
    <w:name w:val="Emphasis"/>
    <w:basedOn w:val="Zadanifontodlomka"/>
    <w:uiPriority w:val="20"/>
    <w:qFormat/>
    <w:rsid w:val="00BF1E60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073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34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3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3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3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78B0-9753-4634-9DBD-34F22192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Grzancic</dc:creator>
  <cp:lastModifiedBy>Marija Šarić</cp:lastModifiedBy>
  <cp:revision>5</cp:revision>
  <cp:lastPrinted>2021-03-30T07:40:00Z</cp:lastPrinted>
  <dcterms:created xsi:type="dcterms:W3CDTF">2021-03-29T07:29:00Z</dcterms:created>
  <dcterms:modified xsi:type="dcterms:W3CDTF">2021-04-08T13:30:00Z</dcterms:modified>
</cp:coreProperties>
</file>