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6"/>
        <w:gridCol w:w="14389"/>
        <w:gridCol w:w="763"/>
      </w:tblGrid>
      <w:tr w:rsidR="00C93D89" w14:paraId="7F3EFD35" w14:textId="77777777" w:rsidTr="007C1E4E">
        <w:trPr>
          <w:trHeight w:val="132"/>
        </w:trPr>
        <w:tc>
          <w:tcPr>
            <w:tcW w:w="35" w:type="dxa"/>
          </w:tcPr>
          <w:p w14:paraId="7823FBE2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82F794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660A097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90" w:type="dxa"/>
          </w:tcPr>
          <w:p w14:paraId="13FD80B3" w14:textId="77777777" w:rsidR="00C93D89" w:rsidRDefault="00C93D89">
            <w:pPr>
              <w:pStyle w:val="EmptyCellLayoutStyle"/>
              <w:spacing w:after="0" w:line="240" w:lineRule="auto"/>
            </w:pPr>
          </w:p>
        </w:tc>
      </w:tr>
      <w:tr w:rsidR="00C93D89" w14:paraId="5BD24856" w14:textId="77777777" w:rsidTr="007C1E4E">
        <w:trPr>
          <w:trHeight w:val="340"/>
        </w:trPr>
        <w:tc>
          <w:tcPr>
            <w:tcW w:w="35" w:type="dxa"/>
          </w:tcPr>
          <w:p w14:paraId="2E84E493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B419ADE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9"/>
            </w:tblGrid>
            <w:tr w:rsidR="00C93D89" w14:paraId="2DAB070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F0AB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Javna ustanova Priroda</w:t>
                  </w:r>
                </w:p>
              </w:tc>
            </w:tr>
          </w:tbl>
          <w:p w14:paraId="1539EE71" w14:textId="77777777" w:rsidR="00C93D89" w:rsidRDefault="00C93D89">
            <w:pPr>
              <w:spacing w:after="0" w:line="240" w:lineRule="auto"/>
            </w:pPr>
          </w:p>
        </w:tc>
        <w:tc>
          <w:tcPr>
            <w:tcW w:w="1890" w:type="dxa"/>
          </w:tcPr>
          <w:p w14:paraId="6A7D166D" w14:textId="77777777" w:rsidR="00C93D89" w:rsidRDefault="00C93D89">
            <w:pPr>
              <w:pStyle w:val="EmptyCellLayoutStyle"/>
              <w:spacing w:after="0" w:line="240" w:lineRule="auto"/>
            </w:pPr>
          </w:p>
        </w:tc>
      </w:tr>
      <w:tr w:rsidR="00C93D89" w14:paraId="11D6191C" w14:textId="77777777" w:rsidTr="007C1E4E">
        <w:trPr>
          <w:trHeight w:val="79"/>
        </w:trPr>
        <w:tc>
          <w:tcPr>
            <w:tcW w:w="35" w:type="dxa"/>
          </w:tcPr>
          <w:p w14:paraId="2D2DE4EF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B4688F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81C1795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90" w:type="dxa"/>
          </w:tcPr>
          <w:p w14:paraId="58C17C9B" w14:textId="77777777" w:rsidR="00C93D89" w:rsidRDefault="00C93D89">
            <w:pPr>
              <w:pStyle w:val="EmptyCellLayoutStyle"/>
              <w:spacing w:after="0" w:line="240" w:lineRule="auto"/>
            </w:pPr>
          </w:p>
        </w:tc>
      </w:tr>
      <w:tr w:rsidR="00C93D89" w14:paraId="7DAB0BBF" w14:textId="77777777" w:rsidTr="007C1E4E">
        <w:trPr>
          <w:trHeight w:val="340"/>
        </w:trPr>
        <w:tc>
          <w:tcPr>
            <w:tcW w:w="35" w:type="dxa"/>
          </w:tcPr>
          <w:p w14:paraId="5D8DEFA2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2EF6FD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9"/>
            </w:tblGrid>
            <w:tr w:rsidR="00C93D89" w14:paraId="0FC4C30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1949" w14:textId="5CC37182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IV. Izmjene i dopune Plana nabave za 2022. godinu</w:t>
                  </w:r>
                </w:p>
              </w:tc>
            </w:tr>
          </w:tbl>
          <w:p w14:paraId="0A7B0EFC" w14:textId="77777777" w:rsidR="00C93D89" w:rsidRDefault="00C93D89">
            <w:pPr>
              <w:spacing w:after="0" w:line="240" w:lineRule="auto"/>
            </w:pPr>
          </w:p>
        </w:tc>
        <w:tc>
          <w:tcPr>
            <w:tcW w:w="1890" w:type="dxa"/>
          </w:tcPr>
          <w:p w14:paraId="2DFA7D70" w14:textId="77777777" w:rsidR="00C93D89" w:rsidRDefault="00C93D89">
            <w:pPr>
              <w:pStyle w:val="EmptyCellLayoutStyle"/>
              <w:spacing w:after="0" w:line="240" w:lineRule="auto"/>
            </w:pPr>
          </w:p>
        </w:tc>
      </w:tr>
      <w:tr w:rsidR="00C93D89" w14:paraId="4A6DDDE8" w14:textId="77777777" w:rsidTr="007C1E4E">
        <w:trPr>
          <w:trHeight w:val="100"/>
        </w:trPr>
        <w:tc>
          <w:tcPr>
            <w:tcW w:w="35" w:type="dxa"/>
          </w:tcPr>
          <w:p w14:paraId="25EEAB54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02F829E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9B2BDB7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90" w:type="dxa"/>
          </w:tcPr>
          <w:p w14:paraId="6924F8E8" w14:textId="77777777" w:rsidR="00C93D89" w:rsidRDefault="00C93D89">
            <w:pPr>
              <w:pStyle w:val="EmptyCellLayoutStyle"/>
              <w:spacing w:after="0" w:line="240" w:lineRule="auto"/>
            </w:pPr>
          </w:p>
        </w:tc>
      </w:tr>
      <w:tr w:rsidR="007C1E4E" w14:paraId="1215F1B3" w14:textId="77777777" w:rsidTr="007C1E4E">
        <w:tc>
          <w:tcPr>
            <w:tcW w:w="35" w:type="dxa"/>
          </w:tcPr>
          <w:p w14:paraId="73E6F042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D9C1227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203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042"/>
              <w:gridCol w:w="1199"/>
              <w:gridCol w:w="857"/>
              <w:gridCol w:w="1066"/>
              <w:gridCol w:w="1088"/>
              <w:gridCol w:w="768"/>
              <w:gridCol w:w="831"/>
              <w:gridCol w:w="1208"/>
              <w:gridCol w:w="1208"/>
              <w:gridCol w:w="807"/>
              <w:gridCol w:w="969"/>
              <w:gridCol w:w="791"/>
              <w:gridCol w:w="794"/>
              <w:gridCol w:w="1333"/>
              <w:gridCol w:w="819"/>
            </w:tblGrid>
            <w:tr w:rsidR="007C1E4E" w14:paraId="5F80071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5DD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300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FAE5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FD2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C45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6C3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099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F74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C16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648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808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A8C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115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533C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09F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918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93D89" w14:paraId="67A86B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CAF2F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6FE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68B8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objave priloga u regionalnim tiskovinama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3334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DD79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564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D9A7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38D9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AF2D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923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5B1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642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293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4F9E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E270E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28F0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3681AE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092A0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DAD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02/22-IZUZ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63D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Naknada usluge za korištenje poslovnog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CF6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60E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90D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DC9A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DEE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3CE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116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920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03A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9621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561D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867A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DE65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7A25D7A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B92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44D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E77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stručne podloge za Rječinu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468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8C95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DF2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EA9C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B490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49D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9A3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E7C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89A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826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40A5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DF9F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9CE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1E4E" w14:paraId="3C6FCC3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E1E8C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A4D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DC7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stručne podloge za Rječinu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825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3DE4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238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BC41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CFE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6C9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2D17E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87F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1919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80D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964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54FE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6725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7EBE70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F2D0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E74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A20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prstenovanja bjeloglavih supova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E38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8AB8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056F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0178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142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E24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C83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C5D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A29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4A0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1AED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9B4A9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AAF0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3728C67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C17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675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945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radova održavanja postojeće infrastrukture u Značajnom krajobrazu Vražji prolaz-Zeleni vir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FE55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D5F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9C2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7730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246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9DE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2F0A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775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5FCE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070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4F5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88FD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227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93D89" w14:paraId="4999B2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25C2F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3D3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F4B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radova održavanja postojeće infrastrukture u Značajnom krajobrazu Kamačnik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0D5C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3AD7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41B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103F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1EC5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5C4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310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FC2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647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682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4CB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3E82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FCA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93D89" w14:paraId="77A647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491C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8FA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5341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održavanja licenci poslovnog aplikacijskog sustava Riznice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2D3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72253200-5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C502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C28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B48B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FEA1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40E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A72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61F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9ED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5A3A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4A07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91B0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C7AE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687F1B8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7017F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317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65C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potpore u strateškoj komunikaciji i vođenju odnosa s medijima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11CD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61FB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E06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CF5E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12CE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318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762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E6B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F28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B16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E197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37C6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593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1E4E" w14:paraId="23143F1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FB247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73C6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7FB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potpore u strateškoj komunikaciji i vođenju odnosa s medijima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D8C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5A15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A0E9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D6DA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124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362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8D1E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9EE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5BA9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500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E00E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45D0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1666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107B17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2EE5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E35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DD9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usluge monitoringa vuka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F6C4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970B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52A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4383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C6D1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0BA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DE31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B87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B60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DE2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3D74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5E17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4EC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93D89" w14:paraId="542B24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E79D9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556A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B9F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opskrbe hranilišta za bjeloglave supove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C68C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C625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58C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9963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4A6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FAD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AE6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02D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758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89B4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56BF3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B0D8A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32CD1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4BFA59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20CB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C1E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3AB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zakupa oglasnog prostora na trajektima lokalnog brodara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A9B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C704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A48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4168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0A6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C55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6FFE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4CA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587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910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EF23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03D5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CE5C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3884B0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4712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532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FD2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usluge održavanja letnice za bjeloglave supove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9B2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2D23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8F3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730C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581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73A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4BC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DC6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BC4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CD9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76A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6347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568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93D89" w14:paraId="78CD13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8068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086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EDA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rashladne komore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FD9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B4B0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C98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6184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C92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28C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CED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A2F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BDD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A2D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3753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327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95E4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746F7A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A27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8080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AE3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laboratorijskog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08A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39180000-7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1A55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E7C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856B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3D74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4DF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4A8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288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1E4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7655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8919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655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8B9A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0226A5C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7548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39F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9F82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uređaja za analizu krvi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8D5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38434520-7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4F40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FB7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5E1F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AD31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1A2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0C7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9B0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6AC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1FF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5877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B23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7BF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1E4E" w14:paraId="3B5C5ED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1D1D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962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9AD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uređaja za olovo u krvi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6FE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38434520-7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2C22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F7E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4EA9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842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E4E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D9AC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6E4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8EF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105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EB2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67C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F5A4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7C1E4E" w14:paraId="5DA0457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EB71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34A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D18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specijaliziranih laboratorijskih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844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42122500-5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86587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A0B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80EC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9B8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447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D832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7DA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AEB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1D1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ABD5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F83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87A4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2C97BA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CA7C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E93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9C1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laboratorijske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949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79F0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41.461,20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97F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FBC0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D09C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E509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678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91E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D9D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797A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00AE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F85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BE9DD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4E300B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5379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1A0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6CE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dodatnih nadzornih kamera za Centar Beli i Centar Velike zvijeri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E15E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35125300-2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81BC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C6F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9B804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337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370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0808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AB9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6C9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A13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A174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B215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D2C1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7657E5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DD97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BE7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1E6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grafičke pripreme, dizajna i tiska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A94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2FE2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CD5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4D15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0D9A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80C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9E04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2F3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8E9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3399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C7BA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EAF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ADCA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1E346AE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D4B6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1DF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4A0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održavanja letnice s uređenjem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91FC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7472B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EF3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424F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A5D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429F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462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836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792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C79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3124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15E1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456D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62407C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9A07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E48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20/22-ZAJN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A45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Zajednička javna nabava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CE1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C65C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BAE7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9693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62D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98F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F574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8514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37F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950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3F6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71C4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138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93D89" w14:paraId="49FE38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E034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092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E3F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čišćenja poslovnih prostorija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BA3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E738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0B2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159B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5B79E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203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7C2E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AABE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A9C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815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154B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BAC9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710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033BDB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4B68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C9BD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5BE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jednokratnih rotora za uređaj za analizu krvi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382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39CF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ADE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C8B1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DF0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F05C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6F2A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184F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928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72D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BEB5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F15C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147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3A8885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730B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49B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A38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suvenira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590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B211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236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B9A2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35B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D03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E28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697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40A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ACD1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B4A7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45A1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1EF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3BC432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D52F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295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C4F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geodetske situacije stvarnog stanja u Vražjem prolazu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09B4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0BE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012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F36F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C111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778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035E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15B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FBA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298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3305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3C01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CF8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13AC65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78E3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A189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F56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rekonstrukciju elemenata infrastrukture u Vražjem prolazu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B11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C1FFE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1C2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E06F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3E65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F75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ACF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9F40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5D2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2B2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BD5B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61064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BF5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5F835F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BEE6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569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F0C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informativnih tabela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2F61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34928471-0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6657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0A1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72989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5F7C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F57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5CE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E9D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6DC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F80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2041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0CD2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0986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124CB0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AD7E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8F7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C5A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sustava za upravljanje uredskim dokumentima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9AB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48311100-2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2CAD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8C169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CDD0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50EC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359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C31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008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48C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FA2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729F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3068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5B5C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3C9CDD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B4B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009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689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filma o biološkoj i krajobraznoj raznolikosti Kvarnera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E96A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32354000-9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3895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AB5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AC3B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3C0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EEA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E435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B65C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946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13A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E9C0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3CCC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33F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750846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F576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909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2A8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specijalnog transporta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5AE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63110000-3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26C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F46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68F7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992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792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7ACA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85C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91A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12B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39DD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AF26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12C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5A2F09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12B3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3CD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A9F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prijenosa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materijala za izgradnju mosta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9E6E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CE28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B97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B10C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D06E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F93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39A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758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052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4AA1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F08E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7158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1D4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12C0E9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5DAFF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571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C906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kućica za sove jastrebače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909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FFBE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04C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F739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10A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094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5D8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E0F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F99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F73C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7E2F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8C31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19B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19F943B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EF0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107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32/22-ZAJN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5DFF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javna nabava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19C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7621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190.135,00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A87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3E04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F64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891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1C23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29F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5B2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5F2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4A8C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8060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C07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1E4E" w14:paraId="4471C31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8218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8D5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32/22-ZAJN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118D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javna nabava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11FBE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ADD6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E79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BD68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11C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C933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A0BC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4C3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1CC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55A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E32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F35EC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9340" w14:textId="77777777" w:rsidR="00C93D89" w:rsidRDefault="00C93D89">
                  <w:pPr>
                    <w:spacing w:after="0" w:line="240" w:lineRule="auto"/>
                  </w:pPr>
                </w:p>
              </w:tc>
            </w:tr>
            <w:tr w:rsidR="00C93D89" w14:paraId="1FA079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6E03D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608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5B34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knjigovodstveno-računovodstvenih usluga za 2023.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6B2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B87E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A73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DDD3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BB7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DAC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678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62EB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8AE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2008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9166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BC44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37C0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1C822E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1DF2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8C0F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1E8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održavanja računalne opreme za 2023.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FBD24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7EC56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8C69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8B02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B71A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1F1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6322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0EF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8D5E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2A1D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61A5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B8E0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639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3D1784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7EB2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452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0F3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opskrbe hranilišta za bjeloglave supove za 2023.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351E1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CE40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81.372,60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38D9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E799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C1B5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108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C15F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011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0C2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C3E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544D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F095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391A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7A9D44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EA89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6D6C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B86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čišćenja poslovnih prostorija sjedišta u Rijeci za 2023.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1E0A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1836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17.904,00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F9A66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F92B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D6B6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2FA2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A120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19F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2F84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1B9A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7904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4227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B8B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93D89" w14:paraId="40CBD4B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665D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6A2F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6F0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čišćenja Centra Velike zvijeri u Staroj Sušici za 2023.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62B7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C8CA" w14:textId="77777777" w:rsidR="00C93D89" w:rsidRDefault="007C1E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E412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5598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4D89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45C8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C84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DFC1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C847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2B7B" w14:textId="77777777" w:rsidR="00C93D89" w:rsidRDefault="007C1E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BF6F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F68A" w14:textId="77777777" w:rsidR="00C93D89" w:rsidRDefault="00C93D8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F795" w14:textId="77777777" w:rsidR="00C93D89" w:rsidRDefault="007C1E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66AD26AE" w14:textId="77777777" w:rsidR="00C93D89" w:rsidRDefault="00C93D89">
            <w:pPr>
              <w:spacing w:after="0" w:line="240" w:lineRule="auto"/>
            </w:pPr>
          </w:p>
        </w:tc>
      </w:tr>
      <w:tr w:rsidR="00C93D89" w14:paraId="0F172AFC" w14:textId="77777777" w:rsidTr="007C1E4E">
        <w:trPr>
          <w:trHeight w:val="79"/>
        </w:trPr>
        <w:tc>
          <w:tcPr>
            <w:tcW w:w="35" w:type="dxa"/>
          </w:tcPr>
          <w:p w14:paraId="6EE62389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DEE31DD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5FB9EC4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90" w:type="dxa"/>
          </w:tcPr>
          <w:p w14:paraId="21067084" w14:textId="77777777" w:rsidR="00C93D89" w:rsidRDefault="00C93D89">
            <w:pPr>
              <w:pStyle w:val="EmptyCellLayoutStyle"/>
              <w:spacing w:after="0" w:line="240" w:lineRule="auto"/>
            </w:pPr>
          </w:p>
        </w:tc>
      </w:tr>
      <w:tr w:rsidR="007C1E4E" w14:paraId="4FDFA1E4" w14:textId="77777777" w:rsidTr="007C1E4E">
        <w:trPr>
          <w:trHeight w:val="360"/>
        </w:trPr>
        <w:tc>
          <w:tcPr>
            <w:tcW w:w="35" w:type="dxa"/>
          </w:tcPr>
          <w:p w14:paraId="06D8AD6A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5"/>
            </w:tblGrid>
            <w:tr w:rsidR="00C93D89" w14:paraId="1B6F238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4AFE" w14:textId="70AC6BFB" w:rsidR="00C93D89" w:rsidRDefault="007C1E4E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Rijeka, 14.12.2022.</w:t>
                  </w:r>
                </w:p>
                <w:p w14:paraId="21B761B7" w14:textId="77777777" w:rsidR="007C1E4E" w:rsidRDefault="007C1E4E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14:paraId="6F1953D7" w14:textId="77777777" w:rsidR="007C1E4E" w:rsidRPr="00D34B22" w:rsidRDefault="007C1E4E" w:rsidP="007C1E4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4B22">
                    <w:rPr>
                      <w:rFonts w:ascii="Arial" w:hAnsi="Arial" w:cs="Arial"/>
                      <w:sz w:val="16"/>
                      <w:szCs w:val="16"/>
                    </w:rPr>
                    <w:t>KLASA: 406-01/22-01/1</w:t>
                  </w:r>
                </w:p>
                <w:p w14:paraId="418160E6" w14:textId="7B591DC7" w:rsidR="007C1E4E" w:rsidRDefault="007C1E4E" w:rsidP="007C1E4E">
                  <w:pPr>
                    <w:spacing w:after="0" w:line="240" w:lineRule="auto"/>
                  </w:pPr>
                  <w:r w:rsidRPr="00D34B22">
                    <w:rPr>
                      <w:rFonts w:ascii="Arial" w:hAnsi="Arial" w:cs="Arial"/>
                      <w:sz w:val="16"/>
                      <w:szCs w:val="16"/>
                    </w:rPr>
                    <w:t>URBROJ: 2170-52-01/1-22-</w:t>
                  </w:r>
                  <w:r w:rsidR="00505BC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11B2F94B" w14:textId="77777777" w:rsidR="00C93D89" w:rsidRDefault="00C93D89">
            <w:pPr>
              <w:spacing w:after="0" w:line="240" w:lineRule="auto"/>
            </w:pPr>
          </w:p>
        </w:tc>
        <w:tc>
          <w:tcPr>
            <w:tcW w:w="1890" w:type="dxa"/>
          </w:tcPr>
          <w:p w14:paraId="4E09250F" w14:textId="77777777" w:rsidR="00C93D89" w:rsidRDefault="00C93D89">
            <w:pPr>
              <w:pStyle w:val="EmptyCellLayoutStyle"/>
              <w:spacing w:after="0" w:line="240" w:lineRule="auto"/>
            </w:pPr>
          </w:p>
        </w:tc>
      </w:tr>
      <w:tr w:rsidR="00C93D89" w14:paraId="56FDA70A" w14:textId="77777777" w:rsidTr="007C1E4E">
        <w:trPr>
          <w:trHeight w:val="60"/>
        </w:trPr>
        <w:tc>
          <w:tcPr>
            <w:tcW w:w="35" w:type="dxa"/>
          </w:tcPr>
          <w:p w14:paraId="515281D1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54B0E88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B796EEC" w14:textId="77777777" w:rsidR="00C93D89" w:rsidRDefault="00C93D89">
            <w:pPr>
              <w:pStyle w:val="EmptyCellLayoutStyle"/>
              <w:spacing w:after="0" w:line="240" w:lineRule="auto"/>
            </w:pPr>
          </w:p>
        </w:tc>
        <w:tc>
          <w:tcPr>
            <w:tcW w:w="1890" w:type="dxa"/>
          </w:tcPr>
          <w:p w14:paraId="4CA0FC58" w14:textId="77777777" w:rsidR="00C93D89" w:rsidRDefault="00C93D89">
            <w:pPr>
              <w:pStyle w:val="EmptyCellLayoutStyle"/>
              <w:spacing w:after="0" w:line="240" w:lineRule="auto"/>
            </w:pPr>
          </w:p>
        </w:tc>
      </w:tr>
    </w:tbl>
    <w:p w14:paraId="7FCC3C6B" w14:textId="77777777" w:rsidR="007C1E4E" w:rsidRPr="009F163A" w:rsidRDefault="007C1E4E" w:rsidP="007C1E4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F163A">
        <w:rPr>
          <w:rFonts w:ascii="Arial" w:hAnsi="Arial" w:cs="Arial"/>
          <w:sz w:val="16"/>
          <w:szCs w:val="16"/>
        </w:rPr>
        <w:t>Ravnateljica</w:t>
      </w:r>
    </w:p>
    <w:p w14:paraId="5936C231" w14:textId="77777777" w:rsidR="007C1E4E" w:rsidRPr="009F163A" w:rsidRDefault="007C1E4E" w:rsidP="007C1E4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4C4AC3E" w14:textId="77777777" w:rsidR="007C1E4E" w:rsidRPr="00D67AD4" w:rsidRDefault="007C1E4E" w:rsidP="007C1E4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F163A">
        <w:rPr>
          <w:rFonts w:ascii="Arial" w:hAnsi="Arial" w:cs="Arial"/>
          <w:sz w:val="16"/>
          <w:szCs w:val="16"/>
        </w:rPr>
        <w:t>Irena Jurić, dipl.ing.</w:t>
      </w:r>
    </w:p>
    <w:p w14:paraId="235A191C" w14:textId="77777777" w:rsidR="00C93D89" w:rsidRDefault="00C93D89">
      <w:pPr>
        <w:spacing w:after="0" w:line="240" w:lineRule="auto"/>
      </w:pPr>
    </w:p>
    <w:sectPr w:rsidR="00C93D89" w:rsidSect="007C1E4E">
      <w:headerReference w:type="default" r:id="rId7"/>
      <w:footerReference w:type="default" r:id="rId8"/>
      <w:pgSz w:w="16838" w:h="11906" w:orient="landscape" w:code="9"/>
      <w:pgMar w:top="851" w:right="820" w:bottom="1417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5A3D" w14:textId="77777777" w:rsidR="00630BC1" w:rsidRDefault="007C1E4E">
      <w:pPr>
        <w:spacing w:after="0" w:line="240" w:lineRule="auto"/>
      </w:pPr>
      <w:r>
        <w:separator/>
      </w:r>
    </w:p>
  </w:endnote>
  <w:endnote w:type="continuationSeparator" w:id="0">
    <w:p w14:paraId="49445F28" w14:textId="77777777" w:rsidR="00630BC1" w:rsidRDefault="007C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  <w:gridCol w:w="850"/>
    </w:tblGrid>
    <w:tr w:rsidR="00C93D89" w14:paraId="6FBE5BE9" w14:textId="77777777">
      <w:tc>
        <w:tcPr>
          <w:tcW w:w="18556" w:type="dxa"/>
        </w:tcPr>
        <w:p w14:paraId="370018C6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9C32DBD" w14:textId="77777777" w:rsidR="00C93D89" w:rsidRDefault="00C93D89">
          <w:pPr>
            <w:pStyle w:val="EmptyCellLayoutStyle"/>
            <w:spacing w:after="0" w:line="240" w:lineRule="auto"/>
          </w:pPr>
        </w:p>
      </w:tc>
    </w:tr>
    <w:tr w:rsidR="00C93D89" w14:paraId="73A7398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17"/>
          </w:tblGrid>
          <w:tr w:rsidR="00C93D89" w14:paraId="42D34D22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D8F8F2" w14:textId="77777777" w:rsidR="00C93D89" w:rsidRDefault="007C1E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F42D683" w14:textId="77777777" w:rsidR="00C93D89" w:rsidRDefault="00C93D89">
          <w:pPr>
            <w:spacing w:after="0" w:line="240" w:lineRule="auto"/>
          </w:pPr>
        </w:p>
      </w:tc>
      <w:tc>
        <w:tcPr>
          <w:tcW w:w="1113" w:type="dxa"/>
        </w:tcPr>
        <w:p w14:paraId="022C2C2C" w14:textId="77777777" w:rsidR="00C93D89" w:rsidRDefault="00C93D89">
          <w:pPr>
            <w:pStyle w:val="EmptyCellLayoutStyle"/>
            <w:spacing w:after="0" w:line="240" w:lineRule="auto"/>
          </w:pPr>
        </w:p>
      </w:tc>
    </w:tr>
    <w:tr w:rsidR="00C93D89" w14:paraId="548AE36F" w14:textId="77777777">
      <w:tc>
        <w:tcPr>
          <w:tcW w:w="18556" w:type="dxa"/>
        </w:tcPr>
        <w:p w14:paraId="7156A398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3CEEDF0" w14:textId="77777777" w:rsidR="00C93D89" w:rsidRDefault="00C93D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1818" w14:textId="77777777" w:rsidR="00630BC1" w:rsidRDefault="007C1E4E">
      <w:pPr>
        <w:spacing w:after="0" w:line="240" w:lineRule="auto"/>
      </w:pPr>
      <w:r>
        <w:separator/>
      </w:r>
    </w:p>
  </w:footnote>
  <w:footnote w:type="continuationSeparator" w:id="0">
    <w:p w14:paraId="1DE1763E" w14:textId="77777777" w:rsidR="00630BC1" w:rsidRDefault="007C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"/>
      <w:gridCol w:w="1195"/>
      <w:gridCol w:w="13089"/>
      <w:gridCol w:w="856"/>
    </w:tblGrid>
    <w:tr w:rsidR="00C93D89" w14:paraId="16679AF1" w14:textId="77777777">
      <w:tc>
        <w:tcPr>
          <w:tcW w:w="35" w:type="dxa"/>
        </w:tcPr>
        <w:p w14:paraId="21983D5F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8772E91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F424E56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DC41507" w14:textId="77777777" w:rsidR="00C93D89" w:rsidRDefault="00C93D89">
          <w:pPr>
            <w:pStyle w:val="EmptyCellLayoutStyle"/>
            <w:spacing w:after="0" w:line="240" w:lineRule="auto"/>
          </w:pPr>
        </w:p>
      </w:tc>
    </w:tr>
    <w:tr w:rsidR="00C93D89" w14:paraId="597E7950" w14:textId="77777777">
      <w:tc>
        <w:tcPr>
          <w:tcW w:w="35" w:type="dxa"/>
        </w:tcPr>
        <w:p w14:paraId="1FAFCA86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5F92848" w14:textId="77777777" w:rsidR="00C93D89" w:rsidRDefault="007C1E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942B3F9" wp14:editId="2EFF06D0">
                <wp:extent cx="759074" cy="253024"/>
                <wp:effectExtent l="0" t="0" r="0" b="0"/>
                <wp:docPr id="33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28B3570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18DD704" w14:textId="77777777" w:rsidR="00C93D89" w:rsidRDefault="00C93D89">
          <w:pPr>
            <w:pStyle w:val="EmptyCellLayoutStyle"/>
            <w:spacing w:after="0" w:line="240" w:lineRule="auto"/>
          </w:pPr>
        </w:p>
      </w:tc>
    </w:tr>
    <w:tr w:rsidR="00C93D89" w14:paraId="4E95DC17" w14:textId="77777777">
      <w:tc>
        <w:tcPr>
          <w:tcW w:w="35" w:type="dxa"/>
        </w:tcPr>
        <w:p w14:paraId="6400C921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D30D361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89"/>
          </w:tblGrid>
          <w:tr w:rsidR="00C93D89" w14:paraId="52DB179C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529E24B" w14:textId="77777777" w:rsidR="00C93D89" w:rsidRDefault="007C1E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A2596A3" w14:textId="77777777" w:rsidR="00C93D89" w:rsidRDefault="00C93D89">
          <w:pPr>
            <w:spacing w:after="0" w:line="240" w:lineRule="auto"/>
          </w:pPr>
        </w:p>
      </w:tc>
      <w:tc>
        <w:tcPr>
          <w:tcW w:w="1153" w:type="dxa"/>
        </w:tcPr>
        <w:p w14:paraId="4F10B252" w14:textId="77777777" w:rsidR="00C93D89" w:rsidRDefault="00C93D89">
          <w:pPr>
            <w:pStyle w:val="EmptyCellLayoutStyle"/>
            <w:spacing w:after="0" w:line="240" w:lineRule="auto"/>
          </w:pPr>
        </w:p>
      </w:tc>
    </w:tr>
    <w:tr w:rsidR="00C93D89" w14:paraId="5A93FFFF" w14:textId="77777777">
      <w:tc>
        <w:tcPr>
          <w:tcW w:w="35" w:type="dxa"/>
        </w:tcPr>
        <w:p w14:paraId="66293233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577B22E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BFB7EE0" w14:textId="77777777" w:rsidR="00C93D89" w:rsidRDefault="00C93D8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A3F545B" w14:textId="77777777" w:rsidR="00C93D89" w:rsidRDefault="00C93D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26546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89"/>
    <w:rsid w:val="00505BCB"/>
    <w:rsid w:val="00630BC1"/>
    <w:rsid w:val="007C1E4E"/>
    <w:rsid w:val="00C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D58B"/>
  <w15:docId w15:val="{60DFC67F-AC4D-4D6B-99ED-EA7249F7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Petra Stijelja</dc:creator>
  <dc:description/>
  <cp:lastModifiedBy>Petra Stijelja</cp:lastModifiedBy>
  <cp:revision>3</cp:revision>
  <dcterms:created xsi:type="dcterms:W3CDTF">2022-12-14T12:16:00Z</dcterms:created>
  <dcterms:modified xsi:type="dcterms:W3CDTF">2022-12-14T12:34:00Z</dcterms:modified>
</cp:coreProperties>
</file>